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color w:val="000000" w:themeColor="text1"/>
          <w:sz w:val="32"/>
          <w:szCs w:val="32"/>
          <w:lang w:val="lv-LV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32"/>
          <w:lang w:val="lv-LV"/>
          <w14:textFill>
            <w14:solidFill>
              <w14:schemeClr w14:val="tx1"/>
            </w14:solidFill>
          </w14:textFill>
        </w:rPr>
        <w:t>JELGAVAS TEHNIKUMS</w:t>
      </w:r>
    </w:p>
    <w:p>
      <w:pPr>
        <w:spacing w:line="360" w:lineRule="auto"/>
        <w:jc w:val="center"/>
        <w:rPr>
          <w:b/>
          <w:color w:val="000000" w:themeColor="text1"/>
          <w:sz w:val="32"/>
          <w:szCs w:val="32"/>
          <w:lang w:val="lv-LV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b/>
          <w:color w:val="000000" w:themeColor="text1"/>
          <w:sz w:val="32"/>
          <w:szCs w:val="32"/>
          <w:lang w:val="lv-LV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b/>
          <w:color w:val="000000" w:themeColor="text1"/>
          <w:sz w:val="32"/>
          <w:szCs w:val="32"/>
          <w:lang w:val="lv-LV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b/>
          <w:color w:val="000000" w:themeColor="text1"/>
          <w:sz w:val="32"/>
          <w:szCs w:val="32"/>
          <w:lang w:val="lv-LV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default"/>
          <w:b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>Rihards Rūdolfs Jubelis</w:t>
      </w:r>
    </w:p>
    <w:p>
      <w:pPr>
        <w:spacing w:line="360" w:lineRule="auto"/>
        <w:jc w:val="center"/>
        <w:rPr>
          <w:b/>
          <w:color w:val="000000" w:themeColor="text1"/>
          <w:sz w:val="32"/>
          <w:szCs w:val="32"/>
          <w:lang w:val="lv-LV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b/>
          <w:color w:val="000000" w:themeColor="text1"/>
          <w:sz w:val="32"/>
          <w:szCs w:val="32"/>
          <w:lang w:val="lv-LV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b/>
          <w:color w:val="000000" w:themeColor="text1"/>
          <w:sz w:val="32"/>
          <w:szCs w:val="32"/>
          <w:lang w:val="lv-LV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default"/>
          <w:b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i/>
          <w:i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“Šahs’’</w:t>
      </w:r>
      <w:r>
        <w:rPr>
          <w:rFonts w:hint="default"/>
          <w:b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spēles izstrādāšana</w:t>
      </w:r>
    </w:p>
    <w:p>
      <w:pPr>
        <w:spacing w:line="360" w:lineRule="auto"/>
        <w:jc w:val="center"/>
        <w:rPr>
          <w:rFonts w:hint="default"/>
          <w:b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both"/>
        <w:rPr>
          <w:rFonts w:hint="default"/>
          <w:b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default"/>
          <w:b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32"/>
          <w:lang w:val="lv-LV"/>
          <w14:textFill>
            <w14:solidFill>
              <w14:schemeClr w14:val="tx1"/>
            </w14:solidFill>
          </w14:textFill>
        </w:rPr>
        <w:t>Kvalifikācijas darbs</w:t>
      </w:r>
      <w:r>
        <w:rPr>
          <w:b/>
          <w:color w:val="000000" w:themeColor="text1"/>
          <w:sz w:val="32"/>
          <w:szCs w:val="32"/>
          <w:lang w:val="lv-LV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color w:val="000000" w:themeColor="text1"/>
          <w:sz w:val="32"/>
          <w:szCs w:val="32"/>
          <w:lang w:val="lv-LV"/>
          <w14:textFill>
            <w14:solidFill>
              <w14:schemeClr w14:val="tx1"/>
            </w14:solidFill>
          </w14:textFill>
        </w:rPr>
        <w:t>kvalifikācijas ieguvei</w:t>
      </w:r>
      <w:r>
        <w:rPr>
          <w:b/>
          <w:color w:val="000000" w:themeColor="text1"/>
          <w:sz w:val="32"/>
          <w:szCs w:val="32"/>
          <w:lang w:val="lv-LV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color w:val="000000" w:themeColor="text1"/>
          <w:sz w:val="32"/>
          <w:szCs w:val="32"/>
          <w:lang w:val="lv-LV"/>
          <w14:textFill>
            <w14:solidFill>
              <w14:schemeClr w14:val="tx1"/>
            </w14:solidFill>
          </w14:textFill>
        </w:rPr>
        <w:t>programmēšanas tehniķis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tabs>
          <w:tab w:val="left" w:pos="2268"/>
          <w:tab w:val="center" w:pos="3544"/>
          <w:tab w:val="left" w:pos="4678"/>
          <w:tab w:val="right" w:pos="4962"/>
          <w:tab w:val="left" w:pos="5103"/>
          <w:tab w:val="right" w:pos="8312"/>
        </w:tabs>
        <w:spacing w:line="360" w:lineRule="auto"/>
        <w:jc w:val="center"/>
        <w:rPr>
          <w:color w:val="000000" w:themeColor="text1"/>
          <w:lang w:val="lv-LV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lang w:val="lv-LV"/>
          <w14:textFill>
            <w14:solidFill>
              <w14:schemeClr w14:val="tx1"/>
            </w14:solidFill>
          </w14:textFill>
        </w:rPr>
        <w:t>Darba izpildītājs:</w:t>
      </w:r>
      <w:r>
        <w:rPr>
          <w:b/>
          <w:color w:val="000000" w:themeColor="text1"/>
          <w:lang w:val="lv-LV"/>
          <w14:textFill>
            <w14:solidFill>
              <w14:schemeClr w14:val="tx1"/>
            </w14:solidFill>
          </w14:textFill>
        </w:rPr>
        <w:tab/>
      </w:r>
      <w:r>
        <w:rPr>
          <w:rFonts w:cs="Times New Roman (Body CS)"/>
          <w:color w:val="000000" w:themeColor="text1"/>
          <w:u w:val="dottedHeavy"/>
          <w:vertAlign w:val="subscript"/>
          <w:lang w:val="lv-LV"/>
          <w14:textFill>
            <w14:solidFill>
              <w14:schemeClr w14:val="tx1"/>
            </w14:solidFill>
          </w14:textFill>
        </w:rPr>
        <w:tab/>
      </w:r>
      <w:r>
        <w:rPr>
          <w:rFonts w:cs="Times New Roman (Body CS)"/>
          <w:color w:val="000000" w:themeColor="text1"/>
          <w:u w:val="dottedHeavy"/>
          <w:vertAlign w:val="subscript"/>
          <w:lang w:val="lv-LV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lang w:val="lv-LV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lang w:val="lv-LV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lang w:val="lv-LV"/>
          <w14:textFill>
            <w14:solidFill>
              <w14:schemeClr w14:val="tx1"/>
            </w14:solidFill>
          </w14:textFill>
        </w:rPr>
        <w:t>410.gr.izgl.</w:t>
      </w:r>
      <w:r>
        <w:rPr>
          <w:color w:val="000000" w:themeColor="text1"/>
          <w:lang w:val="lv-LV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color w:val="auto"/>
          <w:lang w:val="en-US"/>
        </w:rPr>
        <w:t>R. R. Jubelis</w:t>
      </w:r>
      <w:r>
        <w:rPr>
          <w:color w:val="000000" w:themeColor="text1"/>
          <w:lang w:val="lv-LV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lang w:val="lv-LV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val="lv-LV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lang w:val="lv-LV"/>
          <w14:textFill>
            <w14:solidFill>
              <w14:schemeClr w14:val="tx1"/>
            </w14:solidFill>
          </w14:textFill>
        </w:rPr>
        <w:tab/>
      </w:r>
      <w:r>
        <w:rPr>
          <w:i/>
          <w:color w:val="000000" w:themeColor="text1"/>
          <w:vertAlign w:val="superscript"/>
          <w:lang w:val="lv-LV"/>
          <w14:textFill>
            <w14:solidFill>
              <w14:schemeClr w14:val="tx1"/>
            </w14:solidFill>
          </w14:textFill>
        </w:rPr>
        <w:t>paraksts, datums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b/>
          <w:color w:val="000000" w:themeColor="text1"/>
          <w:lang w:val="lv-LV"/>
          <w14:textFill>
            <w14:solidFill>
              <w14:schemeClr w14:val="tx1"/>
            </w14:solidFill>
          </w14:textFill>
        </w:rPr>
        <w:t>Jelgava</w:t>
      </w:r>
      <w:r>
        <w:rPr>
          <w:b/>
          <w:color w:val="000000" w:themeColor="text1"/>
          <w:lang w:val="lv-LV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color w:val="000000" w:themeColor="text1"/>
          <w:lang w:val="lv-LV"/>
          <w14:textFill>
            <w14:solidFill>
              <w14:schemeClr w14:val="tx1"/>
            </w14:solidFill>
          </w14:textFill>
        </w:rPr>
        <w:t>202</w:t>
      </w:r>
      <w:r>
        <w:rPr>
          <w:rFonts w:hint="default"/>
          <w:b/>
          <w:color w:val="000000" w:themeColor="text1"/>
          <w:lang w:val="en-US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b/>
          <w:bCs/>
          <w:color w:val="000000" w:themeColor="text1"/>
          <w:sz w:val="28"/>
          <w:szCs w:val="28"/>
          <w:lang w:val="lv-LV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:lang w:val="lv-LV"/>
          <w14:textFill>
            <w14:solidFill>
              <w14:schemeClr w14:val="tx1"/>
            </w14:solidFill>
          </w14:textFill>
        </w:rPr>
        <w:t>ANOTĀCIJA</w:t>
      </w:r>
    </w:p>
    <w:p>
      <w:pPr>
        <w:jc w:val="center"/>
        <w:rPr>
          <w:b/>
          <w:bCs/>
          <w:color w:val="000000" w:themeColor="text1"/>
          <w:sz w:val="28"/>
          <w:szCs w:val="28"/>
          <w:lang w:val="lv-LV"/>
          <w14:textFill>
            <w14:solidFill>
              <w14:schemeClr w14:val="tx1"/>
            </w14:solidFill>
          </w14:textFill>
        </w:rPr>
      </w:pPr>
    </w:p>
    <w:p>
      <w:pPr>
        <w:ind w:firstLine="600" w:firstLineChars="250"/>
        <w:jc w:val="both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Rihards Rūdolfs Jubelis. </w:t>
      </w:r>
      <w:r>
        <w:rPr>
          <w:rFonts w:hint="default"/>
          <w:b w:val="0"/>
          <w:bCs w:val="0"/>
          <w:i/>
          <w:i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Šahs</w:t>
      </w:r>
      <w:r>
        <w:rPr>
          <w:rFonts w:hint="default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spēles izstrādāšana - Kvalifikācijas darbs. Jelgava: JT, 2022,</w:t>
      </w:r>
      <w:r>
        <w:rPr>
          <w:color w:val="FF0000"/>
          <w:lang w:val="lv-LV"/>
        </w:rPr>
        <w:t xml:space="preserve"> </w:t>
      </w:r>
      <w:r>
        <w:rPr>
          <w:rFonts w:hint="default"/>
          <w:b/>
          <w:bCs/>
          <w:color w:val="FF0000"/>
          <w:lang w:val="en-US"/>
        </w:rPr>
        <w:t xml:space="preserve">… </w:t>
      </w:r>
      <w:r>
        <w:rPr>
          <w:b/>
          <w:bCs/>
          <w:color w:val="FF0000"/>
          <w:lang w:val="lv-LV"/>
        </w:rPr>
        <w:t xml:space="preserve">lpp, </w:t>
      </w:r>
      <w:r>
        <w:rPr>
          <w:rFonts w:hint="default"/>
          <w:b/>
          <w:bCs/>
          <w:color w:val="FF0000"/>
          <w:lang w:val="en-US"/>
        </w:rPr>
        <w:t>…</w:t>
      </w:r>
      <w:r>
        <w:rPr>
          <w:b/>
          <w:bCs/>
          <w:color w:val="FF0000"/>
          <w:lang w:val="lv-LV"/>
        </w:rPr>
        <w:t xml:space="preserve"> att., </w:t>
      </w:r>
      <w:r>
        <w:rPr>
          <w:rFonts w:hint="default"/>
          <w:b/>
          <w:bCs/>
          <w:color w:val="FF0000"/>
          <w:lang w:val="en-US"/>
        </w:rPr>
        <w:t>…</w:t>
      </w:r>
      <w:r>
        <w:rPr>
          <w:b/>
          <w:bCs/>
          <w:color w:val="FF0000"/>
          <w:lang w:val="lv-LV"/>
        </w:rPr>
        <w:t xml:space="preserve"> tab., </w:t>
      </w:r>
      <w:r>
        <w:rPr>
          <w:rFonts w:hint="default"/>
          <w:b/>
          <w:bCs/>
          <w:color w:val="FF0000"/>
          <w:lang w:val="en-US"/>
        </w:rPr>
        <w:t>…</w:t>
      </w:r>
      <w:r>
        <w:rPr>
          <w:b/>
          <w:bCs/>
          <w:color w:val="FF0000"/>
          <w:lang w:val="lv-LV"/>
        </w:rPr>
        <w:t xml:space="preserve"> izm. info. avoti, </w:t>
      </w:r>
      <w:r>
        <w:rPr>
          <w:rFonts w:hint="default"/>
          <w:b/>
          <w:bCs/>
          <w:color w:val="FF0000"/>
          <w:lang w:val="en-US"/>
        </w:rPr>
        <w:t>…</w:t>
      </w:r>
      <w:r>
        <w:rPr>
          <w:b/>
          <w:bCs/>
          <w:color w:val="FF0000"/>
          <w:lang w:val="lv-LV"/>
        </w:rPr>
        <w:t xml:space="preserve"> pieliku</w:t>
      </w:r>
      <w:r>
        <w:rPr>
          <w:rFonts w:hint="default"/>
          <w:b/>
          <w:bCs/>
          <w:color w:val="FF0000"/>
          <w:lang w:val="en-US"/>
        </w:rPr>
        <w:t>mi.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Darba uzdevums ir izstrādāt pirmās personas šauš</w:t>
      </w:r>
    </w:p>
    <w:p>
      <w:pPr>
        <w:pStyle w:val="5"/>
        <w:spacing w:line="360" w:lineRule="auto"/>
        <w:rPr>
          <w:color w:val="000000" w:themeColor="text1"/>
          <w:lang w:val="lv-LV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lv-LV"/>
          <w14:textFill>
            <w14:solidFill>
              <w14:schemeClr w14:val="tx1"/>
            </w14:solidFill>
          </w14:textFill>
        </w:rPr>
        <w:t>Annotation</w:t>
      </w:r>
    </w:p>
    <w:p>
      <w:pPr>
        <w:ind w:firstLine="600" w:firstLineChars="25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 xml:space="preserve">Rihards Rūdolfs Jubelis. </w:t>
      </w:r>
      <w:r>
        <w:rPr>
          <w:rFonts w:hint="default"/>
          <w:i/>
          <w:iCs/>
          <w:lang w:val="en-US"/>
        </w:rPr>
        <w:t>Šahs</w:t>
      </w:r>
      <w:bookmarkStart w:id="0" w:name="_GoBack"/>
      <w:bookmarkEnd w:id="0"/>
      <w:r>
        <w:rPr>
          <w:rFonts w:hint="default"/>
          <w:lang w:val="en-US"/>
        </w:rPr>
        <w:t xml:space="preserve"> </w:t>
      </w:r>
      <w:r>
        <w:rPr>
          <w:color w:val="auto"/>
          <w:lang w:val="lv-LV"/>
        </w:rPr>
        <w:t>personal computer game development – qualification work. Jelgava: JT, 20</w:t>
      </w:r>
      <w:r>
        <w:rPr>
          <w:rFonts w:hint="default"/>
          <w:color w:val="auto"/>
          <w:lang w:val="en-US"/>
        </w:rPr>
        <w:t>22</w:t>
      </w:r>
      <w:r>
        <w:rPr>
          <w:color w:val="FF0000"/>
          <w:lang w:val="lv-LV"/>
        </w:rPr>
        <w:t xml:space="preserve">, </w:t>
      </w:r>
      <w:r>
        <w:rPr>
          <w:rFonts w:hint="default"/>
          <w:color w:val="FF0000"/>
          <w:lang w:val="en-US"/>
        </w:rPr>
        <w:t>…</w:t>
      </w:r>
      <w:r>
        <w:rPr>
          <w:color w:val="FF0000"/>
          <w:lang w:val="lv-LV"/>
        </w:rPr>
        <w:t xml:space="preserve"> pages, </w:t>
      </w:r>
      <w:r>
        <w:rPr>
          <w:rFonts w:hint="default"/>
          <w:color w:val="FF0000"/>
          <w:lang w:val="en-US"/>
        </w:rPr>
        <w:t>…</w:t>
      </w:r>
      <w:r>
        <w:rPr>
          <w:color w:val="FF0000"/>
          <w:lang w:val="lv-LV"/>
        </w:rPr>
        <w:t xml:space="preserve"> img., </w:t>
      </w:r>
      <w:r>
        <w:rPr>
          <w:rFonts w:hint="default"/>
          <w:color w:val="FF0000"/>
          <w:lang w:val="en-US"/>
        </w:rPr>
        <w:t>…</w:t>
      </w:r>
      <w:r>
        <w:rPr>
          <w:color w:val="FF0000"/>
          <w:lang w:val="lv-LV"/>
        </w:rPr>
        <w:t xml:space="preserve"> tab., </w:t>
      </w:r>
      <w:r>
        <w:rPr>
          <w:rFonts w:hint="default"/>
          <w:color w:val="FF0000"/>
          <w:lang w:val="en-US"/>
        </w:rPr>
        <w:t>…</w:t>
      </w:r>
      <w:r>
        <w:rPr>
          <w:color w:val="FF0000"/>
          <w:lang w:val="lv-LV"/>
        </w:rPr>
        <w:t xml:space="preserve"> used information sources, </w:t>
      </w:r>
      <w:r>
        <w:rPr>
          <w:rFonts w:hint="default"/>
          <w:color w:val="FF0000"/>
          <w:lang w:val="en-US"/>
        </w:rPr>
        <w:t>…</w:t>
      </w:r>
      <w:r>
        <w:rPr>
          <w:color w:val="FF0000"/>
          <w:lang w:val="lv-LV"/>
        </w:rPr>
        <w:t xml:space="preserve"> attachments.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Body CS)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C56C4"/>
    <w:rsid w:val="095C56C4"/>
    <w:rsid w:val="24994AD5"/>
    <w:rsid w:val="41972A10"/>
    <w:rsid w:val="628C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</w:style>
  <w:style w:type="paragraph" w:customStyle="1" w:styleId="5">
    <w:name w:val="Nobeigums"/>
    <w:basedOn w:val="1"/>
    <w:qFormat/>
    <w:uiPriority w:val="0"/>
    <w:pPr>
      <w:pageBreakBefore/>
      <w:spacing w:before="120" w:after="120"/>
      <w:jc w:val="center"/>
    </w:pPr>
    <w:rPr>
      <w:b/>
      <w:caps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2022-01-27T09:39:00Z</dcterms:created>
  <dc:creator>jubel</dc:creator>
  <cp:lastModifiedBy>jubel</cp:lastModifiedBy>
  <dcterms:modified xsi:type="dcterms:W3CDTF">2022-01-27T15:04:48Z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99DC3850B41D4D068A7BF057F88E712D</vt:lpwstr>
  </property>
</Properties>
</file>