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rPr>
          <w:rFonts w:ascii="Times New Roman" w:cs="Times New Roman" w:eastAsia="Times New Roman" w:hAnsi="Times New Roman"/>
          <w:b w:val="1"/>
          <w:color w:val="000000"/>
          <w:sz w:val="32"/>
          <w:szCs w:val="32"/>
          <w:u w:val="none"/>
        </w:rPr>
      </w:pPr>
      <w:r w:rsidDel="00000000" w:rsidR="00000000" w:rsidRPr="00000000">
        <w:rPr>
          <w:rFonts w:ascii="Times New Roman" w:cs="Times New Roman" w:eastAsia="Times New Roman" w:hAnsi="Times New Roman"/>
          <w:b w:val="1"/>
          <w:color w:val="000000"/>
          <w:sz w:val="32"/>
          <w:szCs w:val="32"/>
          <w:u w:val="none"/>
          <w:rtl w:val="0"/>
        </w:rPr>
        <w:t xml:space="preserve">JELGAVAS TEHNIKUMS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rPr>
          <w:rFonts w:ascii="Times New Roman" w:cs="Times New Roman" w:eastAsia="Times New Roman" w:hAnsi="Times New Roman"/>
        </w:rPr>
      </w:pPr>
      <w:bookmarkStart w:colFirst="0" w:colLast="0" w:name="_idg411ld4nyu" w:id="0"/>
      <w:bookmarkEnd w:id="0"/>
      <w:r w:rsidDel="00000000" w:rsidR="00000000" w:rsidRPr="00000000">
        <w:rPr>
          <w:rFonts w:ascii="Times New Roman" w:cs="Times New Roman" w:eastAsia="Times New Roman" w:hAnsi="Times New Roman"/>
          <w:rtl w:val="0"/>
        </w:rPr>
        <w:t xml:space="preserve">Niks Barščausks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rPr>
          <w:rFonts w:ascii="Times New Roman" w:cs="Times New Roman" w:eastAsia="Times New Roman" w:hAnsi="Times New Roman"/>
          <w:b w:val="1"/>
          <w:color w:val="ff0000"/>
        </w:rPr>
      </w:pPr>
      <w:bookmarkStart w:colFirst="0" w:colLast="0" w:name="_5vrp0pt5hl4d" w:id="1"/>
      <w:bookmarkEnd w:id="1"/>
      <w:r w:rsidDel="00000000" w:rsidR="00000000" w:rsidRPr="00000000">
        <w:rPr>
          <w:rFonts w:ascii="Times New Roman" w:cs="Times New Roman" w:eastAsia="Times New Roman" w:hAnsi="Times New Roman"/>
          <w:b w:val="1"/>
          <w:rtl w:val="0"/>
        </w:rPr>
        <w:t xml:space="preserve">Laikapstākļu datu ievākšana un vizualizācija lietotājsaskarsmē.</w:t>
      </w:r>
      <w:r w:rsidDel="00000000" w:rsidR="00000000" w:rsidRPr="00000000">
        <w:rPr>
          <w:rFonts w:ascii="Times New Roman" w:cs="Times New Roman" w:eastAsia="Times New Roman" w:hAnsi="Times New Roman"/>
          <w:b w:val="1"/>
          <w:color w:val="ff0000"/>
          <w:rtl w:val="0"/>
        </w:rPr>
        <w:br w:type="textWrapping"/>
      </w:r>
    </w:p>
    <w:p w:rsidR="00000000" w:rsidDel="00000000" w:rsidP="00000000" w:rsidRDefault="00000000" w:rsidRPr="00000000" w14:paraId="00000007">
      <w:pPr>
        <w:pStyle w:val="Subtitle"/>
        <w:rPr>
          <w:rFonts w:ascii="Times New Roman" w:cs="Times New Roman" w:eastAsia="Times New Roman" w:hAnsi="Times New Roman"/>
          <w:color w:val="000000"/>
          <w:sz w:val="32"/>
          <w:szCs w:val="32"/>
          <w:u w:val="none"/>
        </w:rPr>
      </w:pPr>
      <w:r w:rsidDel="00000000" w:rsidR="00000000" w:rsidRPr="00000000">
        <w:rPr>
          <w:rFonts w:ascii="Times New Roman" w:cs="Times New Roman" w:eastAsia="Times New Roman" w:hAnsi="Times New Roman"/>
          <w:b w:val="1"/>
          <w:color w:val="000000"/>
          <w:sz w:val="40"/>
          <w:szCs w:val="40"/>
          <w:u w:val="none"/>
          <w:rtl w:val="0"/>
        </w:rPr>
        <w:br w:type="textWrapping"/>
      </w:r>
      <w:r w:rsidDel="00000000" w:rsidR="00000000" w:rsidRPr="00000000">
        <w:rPr>
          <w:rFonts w:ascii="Times New Roman" w:cs="Times New Roman" w:eastAsia="Times New Roman" w:hAnsi="Times New Roman"/>
          <w:color w:val="000000"/>
          <w:sz w:val="32"/>
          <w:szCs w:val="32"/>
          <w:u w:val="none"/>
          <w:rtl w:val="0"/>
        </w:rPr>
        <w:t xml:space="preserve">Kvalifikācijas darbs </w:t>
      </w:r>
      <w:r w:rsidDel="00000000" w:rsidR="00000000" w:rsidRPr="00000000">
        <w:rPr>
          <w:rFonts w:ascii="Times New Roman" w:cs="Times New Roman" w:eastAsia="Times New Roman" w:hAnsi="Times New Roman"/>
          <w:sz w:val="32"/>
          <w:szCs w:val="32"/>
          <w:rtl w:val="0"/>
        </w:rPr>
        <w:t xml:space="preserve">ieguvei </w:t>
      </w:r>
      <w:r w:rsidDel="00000000" w:rsidR="00000000" w:rsidRPr="00000000">
        <w:rPr>
          <w:rFonts w:ascii="Times New Roman" w:cs="Times New Roman" w:eastAsia="Times New Roman" w:hAnsi="Times New Roman"/>
          <w:color w:val="000000"/>
          <w:sz w:val="32"/>
          <w:szCs w:val="32"/>
          <w:u w:val="none"/>
          <w:rtl w:val="0"/>
        </w:rPr>
        <w:t xml:space="preserve">kvalifikācijā -</w:t>
        <w:br w:type="textWrapping"/>
        <w:t xml:space="preserve">programmēšanas tehniķis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rFonts w:ascii="Times New Roman" w:cs="Times New Roman" w:eastAsia="Times New Roman" w:hAnsi="Times New Roman"/>
          <w:b w:val="0"/>
          <w:color w:val="000000"/>
          <w:u w:val="none"/>
        </w:rPr>
      </w:pPr>
      <w:r w:rsidDel="00000000" w:rsidR="00000000" w:rsidRPr="00000000">
        <w:rPr>
          <w:rFonts w:ascii="Times New Roman" w:cs="Times New Roman" w:eastAsia="Times New Roman" w:hAnsi="Times New Roman"/>
          <w:b w:val="0"/>
          <w:color w:val="000000"/>
          <w:u w:val="none"/>
          <w:rtl w:val="0"/>
        </w:rPr>
        <w:t xml:space="preserve">Darba vadītājs:</w:t>
      </w:r>
    </w:p>
    <w:p w:rsidR="00000000" w:rsidDel="00000000" w:rsidP="00000000" w:rsidRDefault="00000000" w:rsidRPr="00000000" w14:paraId="0000000A">
      <w:pPr>
        <w:pStyle w:val="Heading2"/>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color w:val="000000"/>
          <w:u w:val="none"/>
          <w:rtl w:val="0"/>
        </w:rPr>
        <w:t xml:space="preserve">Uldis Grunde-Zeiferts </w:t>
      </w:r>
      <w:r w:rsidDel="00000000" w:rsidR="00000000" w:rsidRPr="00000000">
        <w:rPr>
          <w:rFonts w:ascii="Times New Roman" w:cs="Times New Roman" w:eastAsia="Times New Roman" w:hAnsi="Times New Roman"/>
          <w:rtl w:val="0"/>
        </w:rPr>
        <w:t xml:space="preserve">__________________________________________________</w:t>
        <w:br w:type="textWrapping"/>
        <w:br w:type="textWrapping"/>
      </w:r>
      <w:r w:rsidDel="00000000" w:rsidR="00000000" w:rsidRPr="00000000">
        <w:rPr>
          <w:rFonts w:ascii="Times New Roman" w:cs="Times New Roman" w:eastAsia="Times New Roman" w:hAnsi="Times New Roman"/>
          <w:b w:val="0"/>
          <w:rtl w:val="0"/>
        </w:rPr>
        <w:t xml:space="preserve">Darba izpildītājs:</w:t>
      </w:r>
    </w:p>
    <w:p w:rsidR="00000000" w:rsidDel="00000000" w:rsidP="00000000" w:rsidRDefault="00000000" w:rsidRPr="00000000" w14:paraId="0000000B">
      <w:pPr>
        <w:pStyle w:val="Heading2"/>
        <w:spacing w:line="36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0"/>
          <w:color w:val="000000"/>
          <w:u w:val="none"/>
          <w:rtl w:val="0"/>
        </w:rPr>
        <w:t xml:space="preserve">Niks Barščausks  </w:t>
      </w:r>
      <w:r w:rsidDel="00000000" w:rsidR="00000000" w:rsidRPr="00000000">
        <w:rPr>
          <w:rFonts w:ascii="Times New Roman" w:cs="Times New Roman" w:eastAsia="Times New Roman" w:hAnsi="Times New Roman"/>
          <w:color w:val="000000"/>
          <w:u w:val="none"/>
          <w:rtl w:val="0"/>
        </w:rPr>
        <w:t xml:space="preserve">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68"/>
          <w:tab w:val="center" w:pos="3544"/>
          <w:tab w:val="left" w:pos="4678"/>
          <w:tab w:val="right" w:pos="4962"/>
          <w:tab w:val="left" w:pos="5103"/>
          <w:tab w:val="right" w:pos="8312"/>
        </w:tabs>
        <w:spacing w:after="0" w:before="0" w:line="36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i w:val="0"/>
          <w:smallCaps w:val="0"/>
          <w:strike w:val="0"/>
          <w:color w:val="000000"/>
          <w:sz w:val="24"/>
          <w:szCs w:val="24"/>
          <w:u w:val="none"/>
          <w:shd w:fill="auto" w:val="clear"/>
          <w:vertAlign w:val="baseline"/>
        </w:rPr>
        <w:sectPr>
          <w:headerReference r:id="rId6" w:type="default"/>
          <w:headerReference r:id="rId7" w:type="first"/>
          <w:footerReference r:id="rId8" w:type="default"/>
          <w:footerReference r:id="rId9" w:type="first"/>
          <w:pgSz w:h="16840" w:w="11900" w:orient="portrait"/>
          <w:pgMar w:bottom="1418" w:top="1418" w:left="1701" w:right="1134" w:header="708" w:footer="708"/>
          <w:pgNumType w:start="1"/>
          <w:titlePg w:val="1"/>
        </w:sectPr>
      </w:pPr>
      <w:r w:rsidDel="00000000" w:rsidR="00000000" w:rsidRPr="00000000">
        <w:rPr>
          <w:b w:val="1"/>
          <w:i w:val="0"/>
          <w:smallCaps w:val="0"/>
          <w:strike w:val="0"/>
          <w:color w:val="000000"/>
          <w:sz w:val="24"/>
          <w:szCs w:val="24"/>
          <w:u w:val="none"/>
          <w:shd w:fill="auto" w:val="clear"/>
          <w:vertAlign w:val="baseline"/>
          <w:rtl w:val="0"/>
        </w:rPr>
        <w:t xml:space="preserve">Jelgava</w:t>
        <w:br w:type="textWrapping"/>
        <w:t xml:space="preserve">2022</w:t>
      </w:r>
      <w:r w:rsidDel="00000000" w:rsidR="00000000" w:rsidRPr="00000000">
        <w:rPr>
          <w:rtl w:val="0"/>
        </w:rPr>
      </w:r>
    </w:p>
    <w:p w:rsidR="00000000" w:rsidDel="00000000" w:rsidP="00000000" w:rsidRDefault="00000000" w:rsidRPr="00000000" w14:paraId="0000000E">
      <w:pPr>
        <w:pStyle w:val="Title"/>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ANOTĀCIJA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rPr/>
      </w:pPr>
      <w:bookmarkStart w:colFirst="0" w:colLast="0" w:name="_ba4j5x32anc5" w:id="2"/>
      <w:bookmarkEnd w:id="2"/>
      <w:r w:rsidDel="00000000" w:rsidR="00000000" w:rsidRPr="00000000">
        <w:rPr>
          <w:vertAlign w:val="baseline"/>
          <w:rtl w:val="0"/>
        </w:rPr>
        <w:t xml:space="preserve">Niks Barčausks – kvalifikācijas darbs.</w:t>
      </w:r>
      <w:r w:rsidDel="00000000" w:rsidR="00000000" w:rsidRPr="00000000">
        <w:rPr>
          <w:rtl w:val="0"/>
        </w:rPr>
      </w:r>
    </w:p>
    <w:p w:rsidR="00000000" w:rsidDel="00000000" w:rsidP="00000000" w:rsidRDefault="00000000" w:rsidRPr="00000000" w14:paraId="00000011">
      <w:pPr>
        <w:pStyle w:val="Heading1"/>
        <w:rPr>
          <w:b w:val="0"/>
          <w:i w:val="0"/>
          <w:smallCaps w:val="0"/>
          <w:strike w:val="0"/>
          <w:color w:val="000000"/>
          <w:sz w:val="24"/>
          <w:szCs w:val="24"/>
          <w:u w:val="none"/>
          <w:shd w:fill="auto" w:val="clear"/>
          <w:vertAlign w:val="baseline"/>
        </w:rPr>
      </w:pPr>
      <w:bookmarkStart w:colFirst="0" w:colLast="0" w:name="_6kjo1p52i10b" w:id="3"/>
      <w:bookmarkEnd w:id="3"/>
      <w:r w:rsidDel="00000000" w:rsidR="00000000" w:rsidRPr="00000000">
        <w:rPr>
          <w:b w:val="0"/>
          <w:i w:val="0"/>
          <w:smallCaps w:val="0"/>
          <w:strike w:val="0"/>
          <w:color w:val="000000"/>
          <w:sz w:val="24"/>
          <w:szCs w:val="24"/>
          <w:highlight w:val="yellow"/>
          <w:u w:val="none"/>
          <w:vertAlign w:val="baseline"/>
          <w:rtl w:val="0"/>
        </w:rPr>
        <w:t xml:space="preserve">Jelgava 2022</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Šīs kvalifikācijas darba mērķis ir izveidot majas lapu kas uzkrās un vizualizēs laikapstākļu datus kas tiks ievākti sadarbībā ar Alekša Baloža darbu, </w:t>
      </w:r>
      <w:r w:rsidDel="00000000" w:rsidR="00000000" w:rsidRPr="00000000">
        <w:rPr>
          <w:rtl w:val="0"/>
        </w:rPr>
        <w:t xml:space="preserve">kas </w:t>
      </w:r>
      <w:r w:rsidDel="00000000" w:rsidR="00000000" w:rsidRPr="00000000">
        <w:rPr>
          <w:i w:val="0"/>
          <w:smallCaps w:val="0"/>
          <w:strike w:val="0"/>
          <w:color w:val="000000"/>
          <w:sz w:val="24"/>
          <w:szCs w:val="24"/>
          <w:u w:val="none"/>
          <w:shd w:fill="auto" w:val="clear"/>
          <w:vertAlign w:val="baseline"/>
          <w:rtl w:val="0"/>
        </w:rPr>
        <w:t xml:space="preserve">ievāc laikapstakļu datus izmantojot mikrokontrolierus un nosūtīs datus uz serveri izmantojot RestAPI JSON formātā. Tiks pielietots ReactJS priekš lietotāj interfeisa un ExpressJS priekš servera interfeisa. Kā arī tiks izmantots MongoDB Cloud priekš datu uzkrāšanas JSON formātā. ReactJS sazināsies ar ExpressJS caur RestAPI.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b w:val="1"/>
          <w:sz w:val="48"/>
          <w:szCs w:val="48"/>
          <w:rtl w:val="0"/>
        </w:rPr>
        <w:t xml:space="preserve">ANNOTATION</w:t>
      </w:r>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pStyle w:val="Title"/>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Programmatūras prasību specifikācija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Ievads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Dokumentācijas mērķis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Produkta sfēra</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Dokumentācijas pārskats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Vispārīgs apraksts</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Produkta funkcijas</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Produkta pielietojums</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Mērķauditorija</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Funkcionālās prasības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Izstrādei izmantotās tehnoloģijas un programmatūra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Produkta komponenšu apraksts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ReactJS front-end</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ReactJS komponešu saraksts</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u w:val="none"/>
        </w:rPr>
      </w:pPr>
      <w:r w:rsidDel="00000000" w:rsidR="00000000" w:rsidRPr="00000000">
        <w:rPr>
          <w:rtl w:val="0"/>
        </w:rPr>
        <w:t xml:space="preserve">ReactJS funkcijas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Datubāzes struktūra</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ExpressJS back-end</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ExpressJS API saraksts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ExpressJS funkcijas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Nobeigums</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Secinājumi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Title"/>
        <w:spacing w:line="360" w:lineRule="auto"/>
        <w:ind w:left="720" w:firstLine="0"/>
        <w:jc w:val="center"/>
        <w:rPr>
          <w:rFonts w:ascii="Times New Roman" w:cs="Times New Roman" w:eastAsia="Times New Roman" w:hAnsi="Times New Roman"/>
          <w:b w:val="1"/>
        </w:rPr>
      </w:pPr>
      <w:bookmarkStart w:colFirst="0" w:colLast="0" w:name="_otilkdlztr39" w:id="4"/>
      <w:bookmarkEnd w:id="4"/>
      <w:r w:rsidDel="00000000" w:rsidR="00000000" w:rsidRPr="00000000">
        <w:rPr>
          <w:rFonts w:ascii="Times New Roman" w:cs="Times New Roman" w:eastAsia="Times New Roman" w:hAnsi="Times New Roman"/>
          <w:b w:val="1"/>
          <w:rtl w:val="0"/>
        </w:rPr>
        <w:t xml:space="preserve">PROGRAMMATŪRAS PRASĪBU SPECIFIKĀCIJA.</w:t>
      </w:r>
    </w:p>
    <w:p w:rsidR="00000000" w:rsidDel="00000000" w:rsidP="00000000" w:rsidRDefault="00000000" w:rsidRPr="00000000" w14:paraId="00000032">
      <w:pPr>
        <w:pStyle w:val="Heading1"/>
        <w:rPr/>
      </w:pPr>
      <w:bookmarkStart w:colFirst="0" w:colLast="0" w:name="_jw03uv7z3uc3" w:id="5"/>
      <w:bookmarkEnd w:id="5"/>
      <w:r w:rsidDel="00000000" w:rsidR="00000000" w:rsidRPr="00000000">
        <w:rPr>
          <w:rtl w:val="0"/>
        </w:rPr>
        <w:t xml:space="preserve">Ievads.</w:t>
      </w:r>
    </w:p>
    <w:p w:rsidR="00000000" w:rsidDel="00000000" w:rsidP="00000000" w:rsidRDefault="00000000" w:rsidRPr="00000000" w14:paraId="00000033">
      <w:pPr>
        <w:pStyle w:val="Heading2"/>
        <w:rPr>
          <w:rFonts w:ascii="Times New Roman" w:cs="Times New Roman" w:eastAsia="Times New Roman" w:hAnsi="Times New Roman"/>
        </w:rPr>
      </w:pPr>
      <w:bookmarkStart w:colFirst="0" w:colLast="0" w:name="_3mx50fc8hcse" w:id="6"/>
      <w:bookmarkEnd w:id="6"/>
      <w:r w:rsidDel="00000000" w:rsidR="00000000" w:rsidRPr="00000000">
        <w:rPr>
          <w:rFonts w:ascii="Times New Roman" w:cs="Times New Roman" w:eastAsia="Times New Roman" w:hAnsi="Times New Roman"/>
          <w:rtl w:val="0"/>
        </w:rPr>
        <w:t xml:space="preserve">Dokumentācijas mērķis un darba mērķis: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Izskaidrot un iepazīstināt ar kvalifikācijas darba funkcionalitātēm un tehniskām prasībām. Darba mērķis ir Izveidot mājaslapu kas ar RestAPI ievāc laikapstākļ datus un projektē tabulas ar šiem datiem.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rFonts w:ascii="Times New Roman" w:cs="Times New Roman" w:eastAsia="Times New Roman" w:hAnsi="Times New Roman"/>
        </w:rPr>
      </w:pPr>
      <w:bookmarkStart w:colFirst="0" w:colLast="0" w:name="_98wkd8uqjhr4" w:id="7"/>
      <w:bookmarkEnd w:id="7"/>
      <w:r w:rsidDel="00000000" w:rsidR="00000000" w:rsidRPr="00000000">
        <w:rPr>
          <w:rFonts w:ascii="Times New Roman" w:cs="Times New Roman" w:eastAsia="Times New Roman" w:hAnsi="Times New Roman"/>
          <w:rtl w:val="0"/>
        </w:rPr>
        <w:t xml:space="preserve">Produkta Sfēra: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Produkts ietilpst Interneta mājaslapas produkcijā. Produkta priekšrocība ir lokāli pieejamie laikapstākļu dati bez nepiesiešamības izmantot officālos datus kas nav lokalizēti.</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rFonts w:ascii="Times New Roman" w:cs="Times New Roman" w:eastAsia="Times New Roman" w:hAnsi="Times New Roman"/>
        </w:rPr>
      </w:pPr>
      <w:bookmarkStart w:colFirst="0" w:colLast="0" w:name="_319pqlp1elkz" w:id="8"/>
      <w:bookmarkEnd w:id="8"/>
      <w:r w:rsidDel="00000000" w:rsidR="00000000" w:rsidRPr="00000000">
        <w:rPr>
          <w:rFonts w:ascii="Times New Roman" w:cs="Times New Roman" w:eastAsia="Times New Roman" w:hAnsi="Times New Roman"/>
          <w:rtl w:val="0"/>
        </w:rPr>
        <w:t xml:space="preserve">Dokumentācijas pārskats: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0" w:type="default"/>
      <w:type w:val="nextPage"/>
      <w:pgSz w:h="168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0"/>
      <w:i w:val="0"/>
      <w:smallCaps w:val="0"/>
      <w:strike w:val="0"/>
      <w:color w:val="000000"/>
      <w:sz w:val="40"/>
      <w:szCs w:val="4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