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768B">
        <w:rPr>
          <w:rFonts w:ascii="Times New Roman" w:eastAsia="Times New Roman" w:hAnsi="Times New Roman" w:cs="Times New Roman"/>
          <w:sz w:val="24"/>
          <w:szCs w:val="24"/>
          <w:lang w:eastAsia="lv-LV"/>
        </w:rPr>
        <w:t>Maksims Gutovs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96899" w:rsidRPr="00996899" w:rsidRDefault="00996899" w:rsidP="00996899">
      <w:pPr>
        <w:pStyle w:val="a5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:rsidR="00996899" w:rsidRPr="00996899" w:rsidRDefault="00996899" w:rsidP="00DC4DAE">
      <w:pPr>
        <w:pStyle w:val="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:rsidR="00996899" w:rsidRPr="00996899" w:rsidRDefault="00996899" w:rsidP="00DC4DAE">
      <w:pPr>
        <w:pStyle w:val="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2. Pamatdefinīcijas</w:t>
      </w:r>
    </w:p>
    <w:p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planāram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Planāram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V-6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96899" w:rsidRPr="00996899" w:rsidRDefault="0083457C" w:rsidP="009610F8">
      <w:pPr>
        <w:pStyle w:val="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:rsidR="00996899" w:rsidRPr="00996899" w:rsidRDefault="00697C28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996899"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ūgts (sakarīgs) grafs: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:rsidR="00996899" w:rsidRPr="00996899" w:rsidRDefault="00996899" w:rsidP="00DC4DAE">
      <w:pPr>
        <w:pStyle w:val="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:rsidR="00DC4DAE" w:rsidRPr="0083457C" w:rsidRDefault="00996899" w:rsidP="00DC4DAE">
      <w:pPr>
        <w:pStyle w:val="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996899" w:rsidRPr="00996899" w:rsidRDefault="00996899" w:rsidP="00DC4DAE">
      <w:pPr>
        <w:pStyle w:val="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:rsidR="009B25F3" w:rsidRPr="009B25F3" w:rsidRDefault="009B25F3" w:rsidP="009B25F3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:rsidR="009B25F3" w:rsidRPr="009B25F3" w:rsidRDefault="009B25F3" w:rsidP="009B25F3">
      <w:pPr>
        <w:pStyle w:val="a7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:rsidR="009B25F3" w:rsidRPr="009B25F3" w:rsidRDefault="009B25F3" w:rsidP="009B25F3">
      <w:pPr>
        <w:pStyle w:val="a7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:rsidR="00DC4DAE" w:rsidRPr="009B25F3" w:rsidRDefault="009B25F3" w:rsidP="009B25F3">
      <w:pPr>
        <w:pStyle w:val="a7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c">
            <w:drawing>
              <wp:inline distT="0" distB="0" distL="0" distR="0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rTdcIA&#10;AADbAAAADwAAAGRycy9kb3ducmV2LnhtbESPwWrDMBBE74H+g9hCLqGRkkIobmRTSgK5xgmE3rbW&#10;1jK2VsZSHLdfHxUKPQ4z84bZFpPrxEhDaDxrWC0VCOLKm4ZrDefT/ukFRIjIBjvPpOGbAhT5w2yL&#10;mfE3PtJYxlokCIcMNdgY+0zKUFlyGJa+J07elx8cxiSHWpoBbwnuOrlWaiMdNpwWLPb0bqlqy6vT&#10;UKq2JLnAn4+RlD199ju+yFbr+eP09goi0hT/w3/tg9GwfobfL+k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tN1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LAcIA&#10;AADbAAAADwAAAGRycy9kb3ducmV2LnhtbESPwWrDMBBE74H+g9hCLqGREkoobmRTSgK5xgmE3rbW&#10;1jK2VsZSHLdfHxUKPQ4z84bZFpPrxEhDaDxrWC0VCOLKm4ZrDefT/ukFRIjIBjvPpOGbAhT5w2yL&#10;mfE3PtJYxlokCIcMNdgY+0zKUFlyGJa+J07elx8cxiSHWpoBbwnuOrlWaiMdNpwWLPb0bqlqy6vT&#10;UKq2JLnAn4+RlD199ju+yFbr+eP09goi0hT/w3/tg9GwfobfL+k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0sB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umsIA&#10;AADbAAAADwAAAGRycy9kb3ducmV2LnhtbESPwWrDMBBE74H+g9hCLqGREmgobmRTSgK5xgmE3rbW&#10;1jK2VsZSHLdfHxUKPQ4z84bZFpPrxEhDaDxrWC0VCOLKm4ZrDefT/ukFRIjIBjvPpOGbAhT5w2yL&#10;mfE3PtJYxlokCIcMNdgY+0zKUFlyGJa+J07elx8cxiSHWpoBbwnuOrlWaiMdNpwWLPb0bqlqy6vT&#10;UKq2JLnAn4+RlD199ju+yFbr+eP09goi0hT/w3/tg9GwfobfL+k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+6a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1w7cIA&#10;AADbAAAADwAAAGRycy9kb3ducmV2LnhtbESPwWrDMBBE74X+g9hCLqGRkkMIrhVTSgO9xgmE3LbW&#10;1jK2VsZSbbdfXwUCPQ4z84bJi9l1YqQhNJ41rFcKBHHlTcO1hvPp8LwDESKywc4zafihAMX+8SHH&#10;zPiJjzSWsRYJwiFDDTbGPpMyVJYchpXviZP35QeHMcmhlmbAKcFdJzdKbaXDhtOCxZ7eLFVt+e00&#10;lKotSS7x9zqSsqfP/p0vstV68TS/voCINMf/8L39YTRstnD7k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XDt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VdsIA&#10;AADbAAAADwAAAGRycy9kb3ducmV2LnhtbESPwWrDMBBE74H+g9hCLqGRkkNT3MimlARyjRMIvW2t&#10;rWVsrYylOG6/PioUehxm5g2zLSbXiZGG0HjWsFoqEMSVNw3XGs6n/dMLiBCRDXaeScM3BSjyh9kW&#10;M+NvfKSxjLVIEA4ZarAx9pmUobLkMCx9T5y8Lz84jEkOtTQD3hLcdXKt1LN02HBasNjTu6WqLa9O&#10;Q6nakuQCfz5GUvb02e/4Ilut54/T2yuISFP8D/+1D0bDegO/X9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dV2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GjsEAAADbAAAADwAAAGRycy9kb3ducmV2LnhtbERPz2vCMBS+D/Y/hCd4m6kVOqlGkYFj&#10;J2FOD709mtem2rx0TdbW/345DHb8+H5v95NtxUC9bxwrWC4SEMSl0w3XCi5fx5c1CB+QNbaOScGD&#10;POx3z09bzLUb+ZOGc6hFDGGfowITQpdL6UtDFv3CdcSRq1xvMUTY11L3OMZw28o0STJpseHYYLCj&#10;N0Pl/fxjFXxjeSRbXN+HZDTDKqu60+utUGo+mw4bEIGm8C/+c39oBWkcG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0aOwQAAANsAAAAPAAAAAAAAAAAAAAAA&#10;AKECAABkcnMvZG93bnJldi54bWxQSwUGAAAAAAQABAD5AAAAjwMAAAAA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vjFcQAAADbAAAADwAAAGRycy9kb3ducmV2LnhtbESPQWvCQBSE74L/YXmCt2ZTBWtjNlIK&#10;iqdC1R68PbLPbGz2bZrdJum/7xYKHoeZ+YbJt6NtRE+drx0reExSEMSl0zVXCs6n3cMahA/IGhvH&#10;pOCHPGyL6STHTLuB36k/hkpECPsMFZgQ2kxKXxqy6BPXEkfv6jqLIcqukrrDIcJtIxdpupIWa44L&#10;Blt6NVR+Hr+tgi8sd2QvH/s+HUy/XF3bt6fbRan5bHzZgAg0hnv4v33QChbP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+MVxAAAANsAAAAPAAAAAAAAAAAA&#10;AAAAAKECAABkcnMvZG93bnJldi54bWxQSwUGAAAAAAQABAD5AAAAkgMAAAAA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jcVcEAAADbAAAADwAAAGRycy9kb3ducmV2LnhtbERPu2rDMBTdC/0HcQPZajk1OMWNEkoh&#10;JVMhjw7eLta15da6ci3Vdv8+GgIZD+e92c22EyMNvnWsYJWkIIgrp1tuFFzO+6cXED4ga+wck4J/&#10;8rDbPj5ssNBu4iONp9CIGMK+QAUmhL6Q0leGLPrE9cSRq91gMUQ4NFIPOMVw28nnNM2lxZZjg8Ge&#10;3g1VP6c/q+AXqz3Z8utjTCczZnndf66/S6WWi/ntFUSgOdzFN/dBK8ji+vgl/gC5v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6NxVwQAAANsAAAAPAAAAAAAAAAAAAAAA&#10;AKECAABkcnMvZG93bnJldi54bWxQSwUGAAAAAAQABAD5AAAAjwMAAAAA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blycMAAADbAAAADwAAAGRycy9kb3ducmV2LnhtbESPT4vCMBTE74LfITzBm6auKFqNsiwr&#10;CIuC/w7ens2zrTYvpclq/fZGEDwOM/MbZjqvTSFuVLncsoJeNwJBnFidc6pgv1t0RiCcR9ZYWCYF&#10;D3IwnzUbU4y1vfOGblufigBhF6OCzPsyltIlGRl0XVsSB+9sK4M+yCqVusJ7gJtCfkXRUBrMOSxk&#10;WNJPRsl1+28ULPTqxKOxWx8PNh/+LS/l4XcwUKrdqr8nIDzV/hN+t5daQb8Hry/h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25cnDAAAA2wAAAA8AAAAAAAAAAAAA&#10;AAAAoQIAAGRycy9kb3ducmV2LnhtbFBLBQYAAAAABAAEAPkAAACRAwAAAAA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R7vsUAAADbAAAADwAAAGRycy9kb3ducmV2LnhtbESPQWvCQBSE7wX/w/IEb81GRUlT11BK&#10;BUEqaJuDt2f2NYnNvg3ZNab/vlsQehxm5htmlQ2mET11rrasYBrFIIgLq2suFXx+bB4TEM4ja2ws&#10;k4IfcpCtRw8rTLW98YH6oy9FgLBLUUHlfZtK6YqKDLrItsTB+7KdQR9kV0rd4S3ATSNncbyUBmsO&#10;CxW29FpR8X28GgUb/X7m5MntT7mtl7vtpc3fFgulJuPh5RmEp8H/h+/trVYwn8H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R7vsUAAADbAAAADwAAAAAAAAAA&#10;AAAAAAChAgAAZHJzL2Rvd25yZXYueG1sUEsFBgAAAAAEAAQA+QAAAJMDAAAAAA==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jeJcUAAADbAAAADwAAAGRycy9kb3ducmV2LnhtbESPQWvCQBSE74L/YXlCb2ajotjUNRSp&#10;IBQLanPw9sy+JrHZtyG7jfHfdwsFj8PMfMOs0t7UoqPWVZYVTKIYBHFudcWFgs/TdrwE4Tyyxtoy&#10;KbiTg3Q9HKww0fbGB+qOvhABwi5BBaX3TSKly0sy6CLbEAfvy7YGfZBtIXWLtwA3tZzG8UIarDgs&#10;lNjQpqT8+/hjFGz1/sLLZ/dxzmy1eN9dm+xtPlfqadS/voDw1PtH+L+90wpmM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jeJcUAAADbAAAADwAAAAAAAAAA&#10;AAAAAAChAgAAZHJzL2Rvd25yZXYueG1sUEsFBgAAAAAEAAQA+QAAAJMDAAAAAA==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FGUcQAAADbAAAADwAAAGRycy9kb3ducmV2LnhtbESPT4vCMBTE74LfITzBm6auq2g1yrKs&#10;ICwK/jt4ezbPttq8lCar3W9vBMHjMDO/Yabz2hTiRpXLLSvodSMQxInVOacK9rtFZwTCeWSNhWVS&#10;8E8O5rNmY4qxtnfe0G3rUxEg7GJUkHlfxlK6JCODrmtL4uCdbWXQB1mlUld4D3BTyI8oGkqDOYeF&#10;DEv6zii5bv+MgoVenXg0duvjwebD3+WlPPwMBkq1W/XXBISn2r/Dr/ZSK+h/wvNL+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UZRxAAAANsAAAAPAAAAAAAAAAAA&#10;AAAAAKECAABkcnMvZG93bnJldi54bWxQSwUGAAAAAAQABAD5AAAAkgMAAAAA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SX4sIA&#10;AADbAAAADwAAAGRycy9kb3ducmV2LnhtbESPQWsCMRSE7wX/Q3hCL0WTFiy6GkWkhV5dBfH23Dw3&#10;y25elk26bvvrG0HocZiZb5jVZnCN6KkLlWcNr1MFgrjwpuJSw/HwOZmDCBHZYOOZNPxQgM169LTC&#10;zPgb76nPYykShEOGGmyMbSZlKCw5DFPfEifv6juHMcmulKbDW4K7Rr4p9S4dVpwWLLa0s1TU+bfT&#10;kKs6J/mCv+eelD1c2g8+yVrr5/GwXYKINMT/8KP9ZTTMFnD/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Jfi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0wr4A&#10;AADbAAAADwAAAGRycy9kb3ducmV2LnhtbERPTYvCMBC9L/gfwgh7EU30IFKNIqLg1bqweBubsSlt&#10;JqWJte6v3xwW9vh435vd4BrRUxcqzxrmMwWCuPCm4lLD1/U0XYEIEdlg45k0vCnAbjv62GBm/Isv&#10;1OexFCmEQ4YabIxtJmUoLDkMM98SJ+7hO4cxwa6UpsNXCneNXCi1lA4rTg0WWzpYKur86TTkqs5J&#10;TvDn1pOy13t75G9Za/05HvZrEJGG+C/+c5+NhmVan76kHy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y9MK+AAAA2wAAAA8AAAAAAAAAAAAAAAAAmAIAAGRycy9kb3ducmV2&#10;LnhtbFBLBQYAAAAABAAEAPUAAACDAw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5RWcIA&#10;AADbAAAADwAAAGRycy9kb3ducmV2LnhtbESPwWrDMBBE74X8g9hAL6GR3EMIjhVTSgq9ximU3DbW&#10;1jK2VsZSHKdfXxUKPQ4z84Ypytn1YqIxtJ41ZGsFgrj2puVGw8fp7WkLIkRkg71n0nCnAOV+8VBg&#10;bvyNjzRVsREJwiFHDTbGIZcy1JYchrUfiJP35UeHMcmxkWbEW4K7Xj4rtZEOW04LFgd6tVR31dVp&#10;qFRXkVzh93kiZU+X4cCfstP6cTm/7EBEmuN/+K/9bjRsMv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lFZ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zPLsIA&#10;AADbAAAADwAAAGRycy9kb3ducmV2LnhtbESPwWrDMBBE74X+g9hCLqGRkkMIrhVTSgO9xgmE3LbW&#10;1jK2VsZSbbdfXwUCPQ4z84bJi9l1YqQhNJ41rFcKBHHlTcO1hvPp8LwDESKywc4zafihAMX+8SHH&#10;zPiJjzSWsRYJwiFDDTbGPpMyVJYchpXviZP35QeHMcmhlmbAKcFdJzdKbaXDhtOCxZ7eLFVt+e00&#10;lKotSS7x9zqSsqfP/p0vstV68TS/voCINMf/8L39YTRsN3D7k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M8u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qtcIA&#10;AADbAAAADwAAAGRycy9kb3ducmV2LnhtbESPQWsCMRSE74X+h/AEL6UmrSBlNYqUCr26CtLb6+a5&#10;WXbzsmziuvrrjSB4HGbmG2axGlwjeupC5VnDx0SBIC68qbjUsN9t3r9AhIhssPFMGi4UYLV8fVlg&#10;ZvyZt9TnsRQJwiFDDTbGNpMyFJYcholviZN39J3DmGRXStPhOcFdIz+VmkmHFacFiy19Wyrq/OQ0&#10;5KrOSb7h9a8nZXf/7Q8fZK31eDSs5yAiDfEZfrR/jYbZFO5f0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Gq1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D1S8QAAADbAAAADwAAAGRycy9kb3ducmV2LnhtbESPzWrDMBCE74W+g9hCb4ncpLjFtRJK&#10;IKGnQn56yG2x1pYTa+VYiu2+fRUI9DjMzDdMvhxtI3rqfO1Ywcs0AUFcOF1zpeCwX0/eQfiArLFx&#10;TAp+ycNy8fiQY6bdwFvqd6ESEcI+QwUmhDaT0heGLPqpa4mjV7rOYoiyq6TucIhw28hZkqTSYs1x&#10;wWBLK0PFeXe1Ci5YrMkefzZ9Mph+npbt99vpqNTz0/j5ASLQGP7D9/aX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YPVLxAAAANsAAAAPAAAAAAAAAAAA&#10;AAAAAKECAABkcnMvZG93bnJldi54bWxQSwUGAAAAAAQABAD5AAAAkgMAAAAA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xQ0MQAAADbAAAADwAAAGRycy9kb3ducmV2LnhtbESPzWrDMBCE74W+g9hCb4nchLrFtRJK&#10;IKGnQn56yG2x1pYTa+VYiu2+fRUI9DjMzDdMvhxtI3rqfO1Ywcs0AUFcOF1zpeCwX0/eQfiArLFx&#10;TAp+ycNy8fiQY6bdwFvqd6ESEcI+QwUmhDaT0heGLPqpa4mjV7rOYoiyq6TucIhw28hZkqTSYs1x&#10;wWBLK0PFeXe1Ci5YrMkefzZ9Mph+npbt99vpqNTz0/j5ASLQGP7D9/aX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LFDQxAAAANsAAAAPAAAAAAAAAAAA&#10;AAAAAKECAABkcnMvZG93bnJldi54bWxQSwUGAAAAAAQABAD5AAAAkgMAAAAA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7Op8MAAADbAAAADwAAAGRycy9kb3ducmV2LnhtbESPQWvCQBSE70L/w/IK3nTTCrGk2YgU&#10;FE9C1R68PbLPbGr2bZpdk/jv3UKhx2FmvmHy1Wgb0VPna8cKXuYJCOLS6ZorBafjZvYGwgdkjY1j&#10;UnAnD6viaZJjpt3An9QfQiUihH2GCkwIbSalLw1Z9HPXEkfv4jqLIcqukrrDIcJtI1+TJJUWa44L&#10;Blv6MFReDzer4AfLDdnz17ZPBtMv0ku7X36flZo+j+t3EIHG8B/+a++0gjSF3y/xB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+zqfDAAAA2wAAAA8AAAAAAAAAAAAA&#10;AAAAoQIAAGRycy9kb3ducmV2LnhtbFBLBQYAAAAABAAEAPkAAACRAwAAAAA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D3O8QAAADbAAAADwAAAGRycy9kb3ducmV2LnhtbESPT4vCMBTE74LfITzBm6Yu2NVqFJEV&#10;hMUF/x28PZtnW21eShO1++3NwoLHYWZ+w0znjSnFg2pXWFYw6EcgiFOrC84UHPar3giE88gaS8uk&#10;4JcczGft1hQTbZ+8pcfOZyJA2CWoIPe+SqR0aU4GXd9WxMG72NqgD7LOpK7xGeCmlB9RFEuDBYeF&#10;HCta5pTednejYKU3Zx6N3c/paIv4e32tjl/DoVLdTrOYgPDU+Hf4v73WCuJP+PsSfoCc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YPc7xAAAANsAAAAPAAAAAAAAAAAA&#10;AAAAAKECAABkcnMvZG93bnJldi54bWxQSwUGAAAAAAQABAD5AAAAkgMAAAAA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9jScAAAADbAAAADwAAAGRycy9kb3ducmV2LnhtbERPy4rCMBTdC/5DuII7TRUs2jGKiIIg&#10;Cr4Ws7vT3GmrzU1pota/NwvB5eG8p/PGlOJBtSssKxj0IxDEqdUFZwrOp3VvDMJ5ZI2lZVLwIgfz&#10;Wbs1xUTbJx/ocfSZCCHsElSQe18lUro0J4OubyviwP3b2qAPsM6krvEZwk0ph1EUS4MFh4YcK1rm&#10;lN6Od6NgrXd/PJ64/e/FFvF2c60uq9FIqW6nWfyA8NT4r/jj3mgFcRgbvoQfIG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/Y0nAAAAA2wAAAA8AAAAAAAAAAAAAAAAA&#10;oQIAAGRycy9kb3ducmV2LnhtbFBLBQYAAAAABAAEAPkAAACOAwAAAAA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PG0sMAAADbAAAADwAAAGRycy9kb3ducmV2LnhtbESPQYvCMBSE74L/ITxhb5q6YNFqFJEV&#10;BFHQ1YO3Z/Nsq81LabJa/70RhD0OM/MNM5k1phR3ql1hWUG/F4EgTq0uOFNw+F12hyCcR9ZYWiYF&#10;T3Iwm7ZbE0y0ffCO7nufiQBhl6CC3PsqkdKlORl0PVsRB+9ia4M+yDqTusZHgJtSfkdRLA0WHBZy&#10;rGiRU3rb/xkFS70583DktqejLeL16lodfwYDpb46zXwMwlPj/8Of9koriEfw/hJ+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zxtLDAAAA2wAAAA8AAAAAAAAAAAAA&#10;AAAAoQIAAGRycy9kb3ducmV2LnhtbFBLBQYAAAAABAAEAPkAAACRAwAAAAA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5ksIAAADbAAAADwAAAGRycy9kb3ducmV2LnhtbERPTWvCQBC9C/6HZYTedKNgjKmrFKkQ&#10;KAq1euhtmp0msdnZkN2a+O/dg+Dx8b5Xm97U4kqtqywrmE4iEMS51RUXCk5fu3ECwnlkjbVlUnAj&#10;B5v1cLDCVNuOP+l69IUIIexSVFB636RSurwkg25iG+LA/drWoA+wLaRusQvhppazKIqlwYpDQ4kN&#10;bUvK/47/RsFO7384WbrD99lW8Ud2ac7v87lSL6P+7RWEp94/xQ93phUswvrwJf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D5ksIAAADbAAAADwAAAAAAAAAAAAAA&#10;AAChAgAAZHJzL2Rvd25yZXYueG1sUEsFBgAAAAAEAAQA+QAAAJADAAAAAA==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9wSsMAAADbAAAADwAAAGRycy9kb3ducmV2LnhtbESPQYvCMBSE74L/ITzBm6Yrri5do4gg&#10;elDQKnh9Nm/bavNSmqjdf28EweMwM98wk1ljSnGn2hWWFXz1IxDEqdUFZwqOh2XvB4TzyBpLy6Tg&#10;nxzMpu3WBGNtH7yne+IzESDsYlSQe1/FUro0J4Oubyvi4P3Z2qAPss6krvER4KaUgygaSYMFh4Uc&#10;K1rklF6Tm1EwLM+XU3Ki1XW7We904s/fl8NYqW6nmf+C8NT4T/jdXmsF4wG8voQf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vcErDAAAA2wAAAA8AAAAAAAAAAAAA&#10;AAAAoQIAAGRycy9kb3ducmV2LnhtbFBLBQYAAAAABAAEAPkAAACRAwAAAAA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(max pakāpe nevar būt 5, ja ir 5 virsotnes bez cilpām),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:rsidR="0083457C" w:rsidRPr="0083457C" w:rsidRDefault="0083457C" w:rsidP="00C836A0">
      <w:pPr>
        <w:pStyle w:val="a7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a3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:rsidR="0083457C" w:rsidRPr="0083457C" w:rsidRDefault="0083457C" w:rsidP="00C836A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83457C" w:rsidRPr="0083457C" w:rsidRDefault="0083457C" w:rsidP="0083457C">
      <w:pPr>
        <w:pStyle w:val="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191D">
        <w:rPr>
          <w:rFonts w:ascii="Times New Roman" w:eastAsia="Times New Roman" w:hAnsi="Times New Roman" w:cs="Times New Roman"/>
          <w:sz w:val="24"/>
          <w:szCs w:val="24"/>
          <w:lang w:eastAsia="lv-LV"/>
        </w:rPr>
        <w:t>Maksims, Gutovs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191D">
        <w:rPr>
          <w:rFonts w:ascii="Times New Roman" w:eastAsia="Times New Roman" w:hAnsi="Times New Roman" w:cs="Times New Roman"/>
          <w:sz w:val="24"/>
          <w:szCs w:val="24"/>
          <w:lang w:eastAsia="lv-LV"/>
        </w:rPr>
        <w:t>21.04.2026</w:t>
      </w:r>
    </w:p>
    <w:p w:rsidR="0083457C" w:rsidRPr="0083457C" w:rsidRDefault="0083457C" w:rsidP="0083457C">
      <w:pPr>
        <w:pStyle w:val="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7851B7"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eksistē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Šķautņu skaits (ja eksistē): </w:t>
      </w:r>
      <w:r w:rsidR="007851B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8</w:t>
      </w:r>
    </w:p>
    <w:p w:rsidR="0083457C" w:rsidRPr="0083457C" w:rsidRDefault="0043327F" w:rsidP="007851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Pamatojum:</w:t>
      </w:r>
      <w:r w:rsidR="007851B7" w:rsidRPr="007851B7">
        <w:t xml:space="preserve"> </w:t>
      </w:r>
      <w:r w:rsidR="007851B7" w:rsidRPr="00785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pakāpju summa ir pāra </w:t>
      </w:r>
      <w:r w:rsidR="007851B7" w:rsidRPr="00BA6117">
        <w:rPr>
          <w:rFonts w:ascii="Cambria Math" w:eastAsia="Times New Roman" w:hAnsi="Cambria Math" w:cs="Cambria Math"/>
          <w:sz w:val="24"/>
          <w:szCs w:val="24"/>
          <w:lang w:val="en-US" w:eastAsia="lv-LV"/>
        </w:rPr>
        <w:t>-</w:t>
      </w:r>
      <w:r w:rsidR="007851B7" w:rsidRPr="00785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grafs var eksistēt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BA6117"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</w:p>
    <w:p w:rsidR="0083457C" w:rsidRPr="0083457C" w:rsidRDefault="0083457C" w:rsidP="00BA61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7A7C0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BA6117" w:rsidRPr="00BA6117">
        <w:t xml:space="preserve"> </w:t>
      </w:r>
      <w:r w:rsidR="00BA6117" w:rsidRPr="00BA6117">
        <w:rPr>
          <w:rFonts w:ascii="Times New Roman" w:eastAsia="Times New Roman" w:hAnsi="Times New Roman" w:cs="Times New Roman"/>
          <w:sz w:val="24"/>
          <w:szCs w:val="24"/>
          <w:lang w:eastAsia="lv-LV"/>
        </w:rPr>
        <w:t>nepāra summa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7A7C07">
        <w:t>neeksistē</w:t>
      </w:r>
    </w:p>
    <w:p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7A7C0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7A7C07" w:rsidRPr="007A7C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A7C07" w:rsidRPr="00BA6117">
        <w:rPr>
          <w:rFonts w:ascii="Times New Roman" w:eastAsia="Times New Roman" w:hAnsi="Times New Roman" w:cs="Times New Roman"/>
          <w:sz w:val="24"/>
          <w:szCs w:val="24"/>
          <w:lang w:eastAsia="lv-LV"/>
        </w:rPr>
        <w:t>nepāra summa</w:t>
      </w:r>
    </w:p>
    <w:p w:rsidR="0083457C" w:rsidRPr="0083457C" w:rsidRDefault="00811E4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5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</w:t>
      </w:r>
      <w:r w:rsidR="007D384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83457C" w:rsidRPr="0083457C" w:rsidRDefault="0083457C" w:rsidP="001D74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  <w:r w:rsidR="001D74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74C1" w:rsidRPr="001D74C1">
        <w:rPr>
          <w:rFonts w:ascii="Times New Roman" w:eastAsia="Times New Roman" w:hAnsi="Times New Roman" w:cs="Times New Roman"/>
          <w:sz w:val="24"/>
          <w:szCs w:val="24"/>
          <w:lang w:eastAsia="lv-LV"/>
        </w:rPr>
        <w:t>visām virsotnēm pakāpe ir pāra</w:t>
      </w:r>
    </w:p>
    <w:p w:rsidR="0083457C" w:rsidRPr="0083457C" w:rsidRDefault="00811E4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6" style="width:0;height:1.5pt" o:hralign="center" o:hrstd="t" o:hr="t" fillcolor="#a0a0a0" stroked="f"/>
        </w:pic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</w:t>
      </w:r>
      <w:r w:rsidR="007D384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83457C" w:rsidRPr="0083457C" w:rsidRDefault="0083457C" w:rsidP="007D38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  <w:r w:rsidR="007D38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D3846" w:rsidRPr="007D3846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virsotnēs ar pakāpi 3</w:t>
      </w:r>
    </w:p>
    <w:p w:rsidR="0083457C" w:rsidRPr="0083457C" w:rsidRDefault="00811E4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7" style="width:0;height:1.5pt" o:hralign="center" o:hrstd="t" o:hr="t" fillcolor="#a0a0a0" stroked="f"/>
        </w:pict>
      </w:r>
    </w:p>
    <w:p w:rsidR="0083457C" w:rsidRPr="0083457C" w:rsidRDefault="00811E4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8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:rsidR="0083457C" w:rsidRPr="0083457C" w:rsidRDefault="0083457C" w:rsidP="005100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510031" w:rsidRPr="00510031">
        <w:rPr>
          <w:rFonts w:ascii="Times New Roman" w:eastAsia="Times New Roman" w:hAnsi="Times New Roman" w:cs="Times New Roman"/>
          <w:sz w:val="24"/>
          <w:szCs w:val="24"/>
          <w:lang w:eastAsia="lv-LV"/>
        </w:rPr>
        <w:t>grafs, kur katra virsotne savienota ar visām pārējām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pilnajā grafā ar 4 virsotnēm? </w:t>
      </w:r>
      <w:r w:rsidR="009A60E7">
        <w:rPr>
          <w:rFonts w:ascii="Times New Roman" w:eastAsia="Times New Roman" w:hAnsi="Times New Roman" w:cs="Times New Roman"/>
          <w:sz w:val="24"/>
          <w:szCs w:val="24"/>
          <w:lang w:eastAsia="lv-LV"/>
        </w:rPr>
        <w:t>4*3/2=6</w:t>
      </w:r>
    </w:p>
    <w:p w:rsidR="0083457C" w:rsidRPr="0083457C" w:rsidRDefault="0083457C" w:rsidP="009A60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9A60E7" w:rsidRPr="009A60E7">
        <w:rPr>
          <w:rFonts w:ascii="Times New Roman" w:eastAsia="Times New Roman" w:hAnsi="Times New Roman" w:cs="Times New Roman"/>
          <w:sz w:val="24"/>
          <w:szCs w:val="24"/>
          <w:lang w:eastAsia="lv-LV"/>
        </w:rPr>
        <w:t>sakarīgs grafs bez cikliem</w:t>
      </w:r>
    </w:p>
    <w:p w:rsidR="0083457C" w:rsidRPr="0083457C" w:rsidRDefault="0083457C" w:rsidP="009B05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  <w:r w:rsidR="009B05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B05AB" w:rsidRPr="009B05AB">
        <w:rPr>
          <w:rFonts w:ascii="Times New Roman" w:eastAsia="Times New Roman" w:hAnsi="Times New Roman" w:cs="Times New Roman"/>
          <w:sz w:val="24"/>
          <w:szCs w:val="24"/>
          <w:lang w:eastAsia="lv-LV"/>
        </w:rPr>
        <w:t>failu sistēma (mapes struktūra)</w:t>
      </w:r>
    </w:p>
    <w:p w:rsidR="0083457C" w:rsidRPr="0083457C" w:rsidRDefault="00811E4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9" style="width:0;height:1.5pt" o:hralign="center" o:hrstd="t" o:hr="t" fillcolor="#a0a0a0" stroked="f"/>
        </w:pict>
      </w:r>
    </w:p>
    <w:p w:rsidR="0083457C" w:rsidRPr="0083457C" w:rsidRDefault="00811E4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30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r w:rsidR="006A7527">
        <w:rPr>
          <w:rFonts w:ascii="Times New Roman" w:eastAsia="Times New Roman" w:hAnsi="Times New Roman" w:cs="Times New Roman"/>
          <w:sz w:val="24"/>
          <w:szCs w:val="24"/>
          <w:lang w:eastAsia="lv-LV"/>
        </w:rPr>
        <w:t>10*3/2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Atbilde: </w:t>
      </w:r>
      <w:r w:rsidR="006A7527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</w:p>
    <w:p w:rsidR="009610F8" w:rsidRPr="009610F8" w:rsidRDefault="009610F8" w:rsidP="009610F8">
      <w:pPr>
        <w:pStyle w:val="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>5. UZDEVUMS: Planaritātes programmātiskā pārbaude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planāra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), veiciet aprēķinu un nosakiet, vai šis grafs var būt planārs!</w:t>
      </w:r>
    </w:p>
    <w:p w:rsidR="00EC79C7" w:rsidRPr="00EC79C7" w:rsidRDefault="009610F8" w:rsidP="00712B7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</w:p>
    <w:p w:rsidR="00EC79C7" w:rsidRPr="00506D58" w:rsidRDefault="00EC79C7" w:rsidP="00506D5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79C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EC79C7">
        <w:rPr>
          <w:rFonts w:ascii="Times New Roman" w:eastAsia="Times New Roman" w:hAnsi="Times New Roman" w:cs="Times New Roman"/>
          <w:sz w:val="24"/>
          <w:szCs w:val="24"/>
          <w:lang w:eastAsia="lv-LV"/>
        </w:rPr>
        <w:t>≤</w:t>
      </w:r>
      <w:r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EC79C7">
        <w:rPr>
          <w:rFonts w:ascii="Times New Roman" w:eastAsia="Times New Roman" w:hAnsi="Times New Roman" w:cs="Times New Roman"/>
          <w:sz w:val="24"/>
          <w:szCs w:val="24"/>
          <w:lang w:eastAsia="lv-LV"/>
        </w:rPr>
        <w:t>3V</w:t>
      </w:r>
      <w:r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EC79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06D58" w:rsidRPr="00506D58">
        <w:rPr>
          <w:rFonts w:ascii="Cambria Math" w:eastAsia="Times New Roman" w:hAnsi="Cambria Math" w:cs="Cambria Math"/>
          <w:sz w:val="24"/>
          <w:szCs w:val="24"/>
          <w:lang w:eastAsia="lv-LV"/>
        </w:rPr>
        <w:t>⋅</w:t>
      </w:r>
      <w:r w:rsidR="00506D58">
        <w:rPr>
          <w:rFonts w:ascii="Cambria Math" w:eastAsia="Times New Roman" w:hAnsi="Cambria Math" w:cs="Cambria Math"/>
          <w:sz w:val="24"/>
          <w:szCs w:val="24"/>
          <w:lang w:eastAsia="lv-LV"/>
        </w:rPr>
        <w:t xml:space="preserve">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=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26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≤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</w:t>
      </w:r>
    </w:p>
    <w:p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Secinājums: 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 planārs jo 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26 </w:t>
      </w:r>
      <w:r w:rsidR="00506D58" w:rsidRP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>≤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</w:t>
      </w:r>
      <w:r w:rsidR="00506D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nav pareizi</w:t>
      </w:r>
    </w:p>
    <w:p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Cik būtu maksimāli pieļaujamais šķautņu skaits šādam grafam, lai tas vēl teorētiski varētu būt planārs?</w:t>
      </w:r>
    </w:p>
    <w:p w:rsidR="009610F8" w:rsidRPr="009610F8" w:rsidRDefault="009610F8" w:rsidP="00265C3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265C33" w:rsidRPr="00265C33"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</w:p>
    <w:p w:rsidR="009610F8" w:rsidRPr="009610F8" w:rsidRDefault="009610F8" w:rsidP="00265C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</w:t>
      </w:r>
      <w:r w:rsidR="0026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265C33" w:rsidRPr="00265C33">
        <w:rPr>
          <w:rFonts w:ascii="Times New Roman" w:eastAsia="Times New Roman" w:hAnsi="Times New Roman" w:cs="Times New Roman"/>
          <w:sz w:val="24"/>
          <w:szCs w:val="24"/>
          <w:lang w:eastAsia="lv-LV"/>
        </w:rPr>
        <w:t>Ātrā pārbaude ietaupa laiku, jo nav jāpalaiž sarežģīti algoritmi</w:t>
      </w:r>
    </w:p>
    <w:p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:rsidR="00996899" w:rsidRPr="009610F8" w:rsidRDefault="00996899" w:rsidP="009610F8">
      <w:pPr>
        <w:pStyle w:val="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+GsEA&#10;AADcAAAADwAAAGRycy9kb3ducmV2LnhtbERP32vCMBB+H/g/hBP2MjTZcCLVKCIb7NUqiG9nczal&#10;zaU0We321y+CsLf7+H7eajO4RvTUhcqzhtepAkFceFNxqeF4+JwsQISIbLDxTBp+KMBmPXpaYWb8&#10;jffU57EUKYRDhhpsjG0mZSgsOQxT3xIn7uo7hzHBrpSmw1sKd418U2ouHVacGiy2tLNU1Pm305Cr&#10;Oif5gr/nnpQ9XNoPPsla6+fxsF2CiDTEf/HD/WXS/PcZ3J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FfhrBAAAA3A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bgcAA&#10;AADcAAAADwAAAGRycy9kb3ducmV2LnhtbERP32vCMBB+H/g/hBN8GZpMcEg1isgEX1cH4tvZnE1p&#10;cylNrHV//TIY7O0+vp+33g6uET11ofKs4W2mQBAX3lRcavg6HaZLECEiG2w8k4YnBdhuRi9rzIx/&#10;8Cf1eSxFCuGQoQYbY5tJGQpLDsPMt8SJu/nOYUywK6Xp8JHCXSPnSr1LhxWnBost7S0VdX53GnJV&#10;5yRf8fvSk7Kna/vBZ1lrPRkPuxWISEP8F/+5jybNXyzg95l0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nbgcAAAADc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F9sEA&#10;AADcAAAADwAAAGRycy9kb3ducmV2LnhtbERP32vCMBB+F/wfwg32IpooTKQzLUMc+Lo6EN/O5taU&#10;NpfSZLXbX78MBnu7j+/n7YvJdWKkITSeNaxXCgRx5U3DtYb38+tyByJEZIOdZ9LwRQGKfD7bY2b8&#10;nd9oLGMtUgiHDDXYGPtMylBZchhWvidO3IcfHMYEh1qaAe8p3HVyo9RWOmw4NVjs6WCpastPp6FU&#10;bUlygd/XkZQ93/ojX2Sr9ePD9PIMItIU/8V/7pNJ85+28PtMuk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RfbBAAAA3A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gbcEA&#10;AADcAAAADwAAAGRycy9kb3ducmV2LnhtbERP32vCMBB+H/g/hBP2MjTZwCnVKCIb7NUqiG9nczal&#10;zaU0We321y+CsLf7+H7eajO4RvTUhcqzhtepAkFceFNxqeF4+JwsQISIbLDxTBp+KMBmPXpaYWb8&#10;jffU57EUKYRDhhpsjG0mZSgsOQxT3xIn7uo7hzHBrpSmw1sKd418U+pdOqw4NVhsaWepqPNvpyFX&#10;dU7yBX/PPSl7uLQffJK11s/jYbsEEWmI/+KH+8uk+bM53J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X4G3BAAAA3A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0H8MA&#10;AADcAAAADwAAAGRycy9kb3ducmV2LnhtbESPQWvDMAyF74P9B6PBLmO1V1gZad0yxgq9Li2U3bRY&#10;jUNiOcRumu3XT4dCbxLv6b1Pq80UOjXSkJrIFl5mBhRxFV3DtYXDfvv8BiplZIddZLLwSwk26/u7&#10;FRYuXviLxjLXSkI4FWjB59wXWqfKU8A0iz2xaKc4BMyyDrV2A14kPHR6bsxCB2xYGjz29OGpastz&#10;sFCatiT9hH/fIxm//+k/+ahbax8fpvclqExTvpmv1zsn+K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0H8MAAADc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yP08MAAADcAAAADwAAAGRycy9kb3ducmV2LnhtbERPS2vCQBC+F/oflin0pptqSUuaVYqg&#10;9FTw0YO3ITvJRrOzMbsm6b/vCkJv8/E9J1+OthE9db52rOBlmoAgLpyuuVJw2K8n7yB8QNbYOCYF&#10;v+RhuXh8yDHTbuAt9btQiRjCPkMFJoQ2k9IXhiz6qWuJI1e6zmKIsKuk7nCI4baRsyRJpcWaY4PB&#10;llaGivPuahVcsFiTPf5s+mQw/Twt2++301Gp56fx8wNEoDH8i+/uLx3np69weyZe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8j9PDAAAA3AAAAA8AAAAAAAAAAAAA&#10;AAAAoQIAAGRycy9kb3ducmV2LnhtbFBLBQYAAAAABAAEAPkAAACRAwAAAAA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GF1sUAAADcAAAADwAAAGRycy9kb3ducmV2LnhtbESPQWvCQBCF7wX/wzKCt7qxQlpSVxHB&#10;4qlQqwdvQ3bMps3OxuyapP++cyj0NsN78943q83oG9VTF+vABhbzDBRxGWzNlYHT5/7xBVRMyBab&#10;wGTghyJs1pOHFRY2DPxB/TFVSkI4FmjApdQWWsfSkcc4Dy2xaNfQeUyydpW2HQ4S7hv9lGW59liz&#10;NDhsaeeo/D7evYEblnvyl/Nbnw2uX+bX9v3562LMbDpuX0ElGtO/+e/6YAU/F1p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GF1sUAAADcAAAADwAAAAAAAAAA&#10;AAAAAAChAgAAZHJzL2Rvd25yZXYueG1sUEsFBgAAAAAEAAQA+QAAAJMDAAAAAA==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0gTcMAAADcAAAADwAAAGRycy9kb3ducmV2LnhtbERPTWvCQBC9C/0PyxR6q5sqpG2aVYqg&#10;9FSo2oO3ITvJRrOzMbsm6b/vCoK3ebzPyZejbURPna8dK3iZJiCIC6drrhTsd+vnNxA+IGtsHJOC&#10;P/KwXDxMcsy0G/iH+m2oRAxhn6ECE0KbSekLQxb91LXEkStdZzFE2FVSdzjEcNvIWZKk0mLNscFg&#10;SytDxWl7sQrOWKzJHn43fTKYfp6W7ffr8aDU0+P4+QEi0Bju4pv7S8f56Ttcn4kX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9IE3DAAAA3AAAAA8AAAAAAAAAAAAA&#10;AAAAoQIAAGRycy9kb3ducmV2LnhtbFBLBQYAAAAABAAEAPkAAACRAwAAAAA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4fDcUAAADcAAAADwAAAGRycy9kb3ducmV2LnhtbESPQWvCQBCF74X+h2UEb81GCyqpq5SC&#10;0pNQqwdvQ3bMps3OxuyapP++cyj0NsN789436+3oG9VTF+vABmZZDoq4DLbmysDpc/e0AhUTssUm&#10;MBn4oQjbzePDGgsbBv6g/pgqJSEcCzTgUmoLrWPpyGPMQkss2jV0HpOsXaVth4OE+0bP83yhPdYs&#10;DQ5benNUfh/v3sANyx35y3nf54PrnxfX9rD8uhgznYyvL6ASjenf/Hf9bgV/KfjyjE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4fDcUAAADcAAAADwAAAAAAAAAA&#10;AAAAAAChAgAAZHJzL2Rvd25yZXYueG1sUEsFBgAAAAAEAAQA+QAAAJMDAAAAAA==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sV1MMAAADcAAAADwAAAGRycy9kb3ducmV2LnhtbESPQYvCMBCF74L/IYzgTVP3oEs1ld3C&#10;gl4EXcHr0IxNaTMpTarVX2+Ehb3N8N735s1mO9hG3KjzlWMFi3kCgrhwuuJSwfn3Z/YJwgdkjY1j&#10;UvAgD9tsPNpgqt2dj3Q7hVLEEPYpKjAhtKmUvjBk0c9dSxy1q+sshrh2pdQd3mO4beRHkiylxYrj&#10;BYMt5YaK+tTbWKO/2F2d5xWd989DYXJzxf5bqelk+FqDCDSEf/MfvdORWy3g/UycQG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bFdTDAAAA3AAAAA8AAAAAAAAAAAAA&#10;AAAAoQIAAGRycy9kb3ducmV2LnhtbFBLBQYAAAAABAAEAPkAAACRAwAAAAA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pQJcIAAADcAAAADwAAAGRycy9kb3ducmV2LnhtbERP22oCMRB9L/Qfwgh906zXymqUKrRY&#10;CgW1HzBupruhm8mSpLvr35uC0Lc5nOust72tRUs+GMcKxqMMBHHhtOFSwdf5dbgEESKyxtoxKbhS&#10;gO3m8WGNuXYdH6k9xVKkEA45KqhibHIpQ1GRxTByDXHivp23GBP0pdQeuxRuaznJsoW0aDg1VNjQ&#10;vqLi5/RrFbQfZvc+nV3I+M+ymS/nb/tzZ5V6GvQvKxCR+vgvvrsPOs1/nsDfM+kC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pQJcIAAADcAAAADwAAAAAAAAAAAAAA&#10;AAChAgAAZHJzL2Rvd25yZXYueG1sUEsFBgAAAAAEAAQA+QAAAJADAAAAAA==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:rsidR="00D800C6" w:rsidRPr="00D800C6" w:rsidRDefault="00D800C6" w:rsidP="00C836A0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800C6" w:rsidRPr="00D800C6" w:rsidRDefault="00D800C6" w:rsidP="00D800C6">
      <w:pPr>
        <w:pStyle w:val="1"/>
      </w:pPr>
      <w:r w:rsidRPr="00D800C6">
        <w:lastRenderedPageBreak/>
        <w:t>Pārbaudes darbs: Grafu teorijas pamati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:rsidR="00D800C6" w:rsidRPr="00D800C6" w:rsidRDefault="00D800C6" w:rsidP="00D800C6">
      <w:pPr>
        <w:pStyle w:val="a7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800C6" w:rsidRPr="00095421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4kisMA&#10;AADcAAAADwAAAGRycy9kb3ducmV2LnhtbESPwWrDMBBE74X8g9hALyWRGmgITmQTQgK51imU3jbW&#10;xjK2VsZSHbdfXxUKPQ4z84bZFZPrxEhDaDxreF4qEMSVNw3XGt4up8UGRIjIBjvPpOGLAhT57GGH&#10;mfF3fqWxjLVIEA4ZarAx9pmUobLkMCx9T5y8mx8cxiSHWpoB7wnuOrlSai0dNpwWLPZ0sFS15afT&#10;UKq2JPmE3x8jKXu59kd+l63Wj/NpvwURaYr/4b/22WhYvazh90w6Aj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4kisMAAADc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BEcMA&#10;AADcAAAADwAAAGRycy9kb3ducmV2LnhtbESPQWvCQBSE74L/YXmCF2l2FVpL6ioiFXptLBRvr9ln&#10;NiT7NmS3MfXXu4VCj8PMfMNsdqNrxUB9qD1rWGYKBHHpTc2Vho/T8eEZRIjIBlvPpOGHAuy208kG&#10;c+Ov/E5DESuRIBxy1GBj7HIpQ2nJYch8R5y8i+8dxiT7SpoerwnuWrlS6kk6rDktWOzoYKlsim+n&#10;oVBNQXKBt/NAyp6+ulf+lI3W89m4fwERaYz/4b/2m9GwelzD75l0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KBEcMAAADc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VY78A&#10;AADcAAAADwAAAGRycy9kb3ducmV2LnhtbERPz2vCMBS+D/Y/hDfwMmaioEhnFBEFr1Zh7PZsnk1p&#10;81KaWKt/vTkMdvz4fi/Xg2tET12oPGuYjBUI4sKbiksN59P+awEiRGSDjWfS8KAA69X72xIz4+98&#10;pD6PpUghHDLUYGNsMylDYclhGPuWOHFX3zmMCXalNB3eU7hr5FSpuXRYcWqw2NLWUlHnN6chV3VO&#10;8hOfvz0pe7q0O/6Rtdajj2HzDSLSEP/Ff+6D0TCdpbXpTDo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LRVjvwAAANwAAAAPAAAAAAAAAAAAAAAAAJgCAABkcnMvZG93bnJl&#10;di54bWxQSwUGAAAAAAQABAD1AAAAhAM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w+MMA&#10;AADcAAAADwAAAGRycy9kb3ducmV2LnhtbESPQWvCQBSE74L/YXmCF2l2FVps6ioiFXptLBRvr9ln&#10;NiT7NmS3MfXXu4VCj8PMfMNsdqNrxUB9qD1rWGYKBHHpTc2Vho/T8WENIkRkg61n0vBDAXbb6WSD&#10;ufFXfqehiJVIEA45arAxdrmUobTkMGS+I07exfcOY5J9JU2P1wR3rVwp9SQd1pwWLHZ0sFQ2xbfT&#10;UKimILnA23kgZU9f3St/ykbr+Wzcv4CINMb/8F/7zWhYPT7D75l0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w+MMAAADc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T2MAA&#10;AADcAAAADwAAAGRycy9kb3ducmV2LnhtbERPPWvDMBDdC/kP4gJdSiw1gymOlRBCCl1rF0q3q3Wx&#10;jK2TsVTH7a+PhkDHx/suD4sbxExT6DxreM4UCOLGm45bDR/16+YFRIjIBgfPpOGXAhz2q4cSC+Ov&#10;/E5zFVuRQjgUqMHGOBZShsaSw5D5kThxFz85jAlOrTQTXlO4G+RWqVw67Dg1WBzpZKnpqx+noVJ9&#10;RfIJ/75mUrb+Hs/8KXutH9fLcQci0hL/xXf3m9GwzdP8dCYdAb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fT2MAAAADc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5NN8UAAADcAAAADwAAAGRycy9kb3ducmV2LnhtbESPQWvCQBSE70L/w/IK3sxGC2mJ2YgU&#10;lJ6EWnvw9sg+s9Hs2zS7Jum/7xYKPQ4z8w1TbCbbioF63zhWsExSEMSV0w3XCk4fu8ULCB+QNbaO&#10;ScE3ediUD7MCc+1GfqfhGGoRIexzVGBC6HIpfWXIok9cRxy9i+sthij7Wuoexwi3rVylaSYtNhwX&#10;DHb0aqi6He9WwRdWO7Lnz/2QjmZ4yi7d4fl6Vmr+OG3XIAJN4T/8137TClbZEn7PxCMg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5NN8UAAADcAAAADwAAAAAAAAAA&#10;AAAAAAChAgAAZHJzL2Rvd25yZXYueG1sUEsFBgAAAAAEAAQA+QAAAJMDAAAAAA==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TQMQAAADcAAAADwAAAGRycy9kb3ducmV2LnhtbESPT2vCQBTE70K/w/IK3nTTFGJJXaUU&#10;lJ4E/x28PbLPbNrs2zS7JvHbu4LgcZiZ3zDz5WBr0VHrK8cK3qYJCOLC6YpLBYf9avIBwgdkjbVj&#10;UnAlD8vFy2iOuXY9b6nbhVJECPscFZgQmlxKXxiy6KeuIY7e2bUWQ5RtKXWLfYTbWqZJkkmLFccF&#10;gw19Gyr+dher4B+LFdnTcd0lvenes3Ozmf2elBq/Dl+fIAIN4Rl+tH+0gjRL4X4mHg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fNNAxAAAANwAAAAPAAAAAAAAAAAA&#10;AAAAAKECAABkcnMvZG93bnJldi54bWxQSwUGAAAAAAQABAD5AAAAkgMAAAAA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B228QAAADcAAAADwAAAGRycy9kb3ducmV2LnhtbESPT2vCQBTE70K/w/IK3symCrGkrlIK&#10;Sk+Cf3rw9sg+s2mzb2N2m8Rv7wqCx2FmfsMsVoOtRUetrxwreEtSEMSF0xWXCo6H9eQdhA/IGmvH&#10;pOBKHlbLl9ECc+163lG3D6WIEPY5KjAhNLmUvjBk0SeuIY7e2bUWQ5RtKXWLfYTbWk7TNJMWK44L&#10;Bhv6MlT87f+tggsWa7Knn02X9qabZedmO/89KTV+HT4/QAQawjP8aH9rBdNsBvcz8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HbbxAAAANwAAAAPAAAAAAAAAAAA&#10;AAAAAKECAABkcnMvZG93bnJldi54bWxQSwUGAAAAAAQABAD5AAAAkgMAAAAA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nur8UAAADcAAAADwAAAGRycy9kb3ducmV2LnhtbESPQWvCQBSE70L/w/IK3nRTLWlJs0oR&#10;FE9CtT14e2Rfsmmzb9PsmsR/3y0IHoeZ+YbJ16NtRE+drx0reJonIIgLp2uuFHyetrNXED4ga2wc&#10;k4IreVivHiY5ZtoN/EH9MVQiQthnqMCE0GZS+sKQRT93LXH0StdZDFF2ldQdDhFuG7lIklRarDku&#10;GGxpY6j4OV6sgl8stmTPX7s+GUy/TMv28PJ9Vmr6OL6/gQg0hnv41t5rBYv0Gf7Px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nur8UAAADcAAAADwAAAAAAAAAA&#10;AAAAAAChAgAAZHJzL2Rvd25yZXYueG1sUEsFBgAAAAAEAAQA+QAAAJMDAAAAAA==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zjcQAAADcAAAADwAAAGRycy9kb3ducmV2LnhtbESPT4vCMBTE7wt+h/CEva2pgkWrUUQU&#10;BFFY/xy8PZtnW21eSpPV+u2NsOBxmJnfMONpY0pxp9oVlhV0OxEI4tTqgjMFh/3yZwDCeWSNpWVS&#10;8CQH00nra4yJtg/+pfvOZyJA2CWoIPe+SqR0aU4GXcdWxMG72NqgD7LOpK7xEeCmlL0oiqXBgsNC&#10;jhXNc0pvuz+jYKk3Zx4M3fZ0tEW8Xl2r46LfV+q73cxGIDw1/hP+b6+0gl4cw/tMOAJy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P7ONxAAAANwAAAAPAAAAAAAAAAAA&#10;AAAAAKECAABkcnMvZG93bnJldi54bWxQSwUGAAAAAAQABAD5AAAAkgMAAAAA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sQcIAAADcAAAADwAAAGRycy9kb3ducmV2LnhtbERPz2vCMBS+C/sfwht4s+k86OiMZYwN&#10;FLzodPT41rwl7ZqX0kSt/705DHb8+H6vytF14kJDaDwreMpyEMS11w0bBcfPj9kziBCRNXaeScGN&#10;ApTrh8kKC+2vvKfLIRqRQjgUqMDG2BdShtqSw5D5njhxP35wGBMcjNQDXlO46+Q8zxfSYcOpwWJP&#10;b5bq38PZKdh+N8uq3Z2XYWdOX8ZVvrXvlVLTx/H1BUSkMf6L/9wbrWC+SGvTmXQE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FsQcIAAADcAAAADwAAAAAAAAAAAAAA&#10;AAChAgAAZHJzL2Rvd25yZXYueG1sUEsFBgAAAAAEAAQA+QAAAJADAAAAAA==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6RcMA&#10;AADcAAAADwAAAGRycy9kb3ducmV2LnhtbESPwWrDMBBE74X8g9hALyWRmkNonMgmhARyrVMovW2s&#10;jWVsrYylOm6/vioUehxm5g2zKybXiZGG0HjW8LxUIIgrbxquNbxdTosXECEiG+w8k4YvClDks4cd&#10;Zsbf+ZXGMtYiQThkqMHG2GdShsqSw7D0PXHybn5wGJMcamkGvCe46+RKqbV02HBasNjTwVLVlp9O&#10;Q6nakuQTfn+MpOzl2h/5XbZaP86n/RZEpCn+h//aZ6Nhtd7A75l0BG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16RcMAAADc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EKtcIAAADcAAAADwAAAGRycy9kb3ducmV2LnhtbERP3WrCMBS+H+wdwhnsTlPdnFKNsgkO&#10;RRj48wDH5tgGm5OSxLZ7++VC2OXH979Y9bYWLflgHCsYDTMQxIXThksF59NmMAMRIrLG2jEp+KUA&#10;q+Xz0wJz7To+UHuMpUghHHJUUMXY5FKGoiKLYega4sRdnbcYE/Sl1B67FG5rOc6yD2nRcGqosKF1&#10;RcXteLcK2r352r29X8j4n7KZzCbf61NnlXp96T/nICL18V/8cG+1gvE0zU9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mEKtcIAAADcAAAADwAAAAAAAAAAAAAA&#10;AAChAgAAZHJzL2Rvd25yZXYueG1sUEsFBgAAAAAEAAQA+QAAAJADAAAAAA==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 w:rsidR="002811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Pr="000954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 w:rsidR="002811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3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0954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r w:rsidR="002811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Pr="000954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 w:rsidR="002811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0954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 w:rsidR="002811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0954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 w:rsidR="002811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0954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pStyle w:val="a7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800C6" w:rsidRPr="00095421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0954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Nē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:rsidR="008F4633" w:rsidRDefault="00095421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Pr="00D800C6" w:rsidRDefault="008F4633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 4 nepāra virsotnes (vajag 2</w:t>
      </w:r>
      <w:r w:rsidR="006876B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11E4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31" style="width:0;height:1.5pt" o:hralign="center" o:hrstd="t" o:hr="t" fillcolor="#a0a0a0" stroked="f"/>
        </w:pic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</w:t>
      </w:r>
      <w:r w:rsidR="008F4633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Beigas: </w:t>
      </w:r>
      <w:r w:rsidR="008F4633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</w:p>
    <w:p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:rsidR="00996899" w:rsidRPr="00C836A0" w:rsidRDefault="00D800C6" w:rsidP="00C836A0">
      <w:pPr>
        <w:pStyle w:val="2"/>
        <w:jc w:val="center"/>
        <w:rPr>
          <w:rFonts w:eastAsia="Times New Roman"/>
          <w:b/>
          <w:color w:val="FF0000"/>
          <w:lang w:eastAsia="lv-LV"/>
        </w:rPr>
      </w:pPr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B53F7C" w:rsidRPr="00B53F7C" w:rsidRDefault="00B53F7C" w:rsidP="00B53F7C">
      <w:pPr>
        <w:pStyle w:val="1"/>
      </w:pPr>
      <w:r w:rsidRPr="00B53F7C">
        <w:lastRenderedPageBreak/>
        <w:t>Teorijas pārbaudes darbs: Koki un Pilnie grafi</w:t>
      </w:r>
    </w:p>
    <w:p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:rsidR="00B53F7C" w:rsidRDefault="00B53F7C" w:rsidP="00697C28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a3"/>
        </w:rPr>
        <w:t>Definīcija:</w:t>
      </w:r>
      <w:r>
        <w:rPr>
          <w:rStyle w:val="t286pc"/>
        </w:rPr>
        <w:t xml:space="preserve"> Ar ko pilnais grafs atšķiras no parasta sajūgta grafa?</w:t>
      </w:r>
      <w:r w:rsidR="006A3237">
        <w:rPr>
          <w:rStyle w:val="t286pc"/>
        </w:rPr>
        <w:t xml:space="preserve"> </w:t>
      </w:r>
      <w:r w:rsidR="00697C28" w:rsidRPr="00697C28">
        <w:rPr>
          <w:rStyle w:val="t286pc"/>
        </w:rPr>
        <w:t xml:space="preserve">Sajūgts </w:t>
      </w:r>
      <w:r w:rsidR="00697C28">
        <w:rPr>
          <w:rStyle w:val="t286pc"/>
        </w:rPr>
        <w:t xml:space="preserve">grafs </w:t>
      </w:r>
      <w:r w:rsidR="00697C28" w:rsidRPr="00697C28">
        <w:rPr>
          <w:rStyle w:val="t286pc"/>
        </w:rPr>
        <w:t>ir grafs, kur no jebkuras virsotnes var nokļūt uz jebkuru citu, bet nav obligāti, ka visas virsotnes ir tieši savienotas.</w:t>
      </w:r>
    </w:p>
    <w:p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a3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:rsidR="00B53F7C" w:rsidRDefault="00697C28" w:rsidP="00B53F7C">
      <w:pPr>
        <w:spacing w:before="100" w:beforeAutospacing="1" w:after="100" w:afterAutospacing="1"/>
        <w:ind w:left="720"/>
      </w:pPr>
      <w:r>
        <w:t>8*7/2=28</w:t>
      </w:r>
    </w:p>
    <w:p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a3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a) </w:t>
      </w:r>
      <w:r w:rsidRPr="00B53F7C">
        <w:rPr>
          <w:rStyle w:val="t286pc"/>
          <w:b/>
          <w:i/>
        </w:rPr>
        <w:t>n</w:t>
      </w:r>
      <w:r>
        <w:br/>
      </w:r>
      <w:r>
        <w:rPr>
          <w:rStyle w:val="t286pc"/>
        </w:rPr>
        <w:t xml:space="preserve">b) </w:t>
      </w:r>
      <w:r w:rsidRPr="00697C28">
        <w:rPr>
          <w:rStyle w:val="t286pc"/>
          <w:b/>
          <w:i/>
          <w:color w:val="FF0000"/>
        </w:rPr>
        <w:t>n-1</w:t>
      </w:r>
    </w:p>
    <w:p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a3"/>
          <w:color w:val="00B0F0"/>
        </w:rPr>
        <w:t>2. daļa: Koki (</w:t>
      </w:r>
      <w:r w:rsidRPr="00B53F7C">
        <w:rPr>
          <w:rStyle w:val="a3"/>
          <w:i/>
          <w:color w:val="00B0F0"/>
        </w:rPr>
        <w:t>T</w:t>
      </w:r>
      <w:r w:rsidRPr="00B53F7C">
        <w:rPr>
          <w:rStyle w:val="a3"/>
          <w:color w:val="00B0F0"/>
        </w:rPr>
        <w:t>)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a3"/>
        </w:rPr>
        <w:t>Definīcija:</w:t>
      </w:r>
      <w:r>
        <w:rPr>
          <w:rStyle w:val="t286pc"/>
        </w:rPr>
        <w:t xml:space="preserve"> Uzskaiti divas obligātas koka pazīmes!</w:t>
      </w:r>
    </w:p>
    <w:p w:rsidR="00B53F7C" w:rsidRDefault="00333BE1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Nav ciklu</w:t>
      </w:r>
    </w:p>
    <w:p w:rsidR="00B53F7C" w:rsidRDefault="00333BE1" w:rsidP="00333BE1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S</w:t>
      </w:r>
      <w:r w:rsidRPr="00333BE1">
        <w:t>akarīgs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a3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:rsidR="00B53F7C" w:rsidRDefault="00333BE1" w:rsidP="00B53F7C">
      <w:pPr>
        <w:spacing w:before="100" w:beforeAutospacing="1" w:after="100" w:afterAutospacing="1"/>
        <w:ind w:left="720"/>
      </w:pPr>
      <w:r w:rsidRPr="00333BE1">
        <w:t>E = 100 - 1 = 99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a3"/>
        </w:rPr>
        <w:t>Analīze:</w:t>
      </w:r>
      <w:r>
        <w:rPr>
          <w:rStyle w:val="t286pc"/>
        </w:rPr>
        <w:t xml:space="preserve"> Vai koks var saturēt Eilera ciklu? Pamato savu viedokli!</w:t>
      </w:r>
    </w:p>
    <w:p w:rsidR="00B53F7C" w:rsidRDefault="00BC0E4E" w:rsidP="00B53F7C">
      <w:pPr>
        <w:spacing w:before="100" w:beforeAutospacing="1" w:after="100" w:afterAutospacing="1"/>
        <w:ind w:left="720"/>
      </w:pPr>
      <w:r>
        <w:t xml:space="preserve">Nē, </w:t>
      </w:r>
      <w:r w:rsidRPr="00BC0E4E">
        <w:t>j</w:t>
      </w:r>
      <w:r>
        <w:t>o ir daudz virsotņu ar pakāpi  1</w:t>
      </w:r>
    </w:p>
    <w:p w:rsidR="00B53F7C" w:rsidRDefault="00B53F7C" w:rsidP="00B53F7C">
      <w:pPr>
        <w:spacing w:after="0"/>
      </w:pPr>
      <w:r>
        <w:t>3. daļa: Salīdzināšana</w:t>
      </w:r>
    </w:p>
    <w:p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a3"/>
        </w:rPr>
        <w:t>Apgalvojums:</w:t>
      </w:r>
      <w:r>
        <w:rPr>
          <w:rStyle w:val="t286pc"/>
        </w:rPr>
        <w:t xml:space="preserve"> "Jebkurš koks ir pilnais grafs." Vai tas ir patiess? (Jā/Nē) </w:t>
      </w:r>
      <w:r w:rsidR="00DE6DCB">
        <w:rPr>
          <w:rStyle w:val="t286pc"/>
        </w:rPr>
        <w:t>Nē</w:t>
      </w:r>
    </w:p>
    <w:p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a3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 xml:space="preserve">satur ciklus." (Jā/Nē) </w:t>
      </w:r>
      <w:r w:rsidR="00DE6DCB">
        <w:rPr>
          <w:rStyle w:val="t286pc"/>
        </w:rPr>
        <w:t>Jā</w:t>
      </w:r>
      <w:bookmarkStart w:id="0" w:name="_GoBack"/>
      <w:bookmarkEnd w:id="0"/>
    </w:p>
    <w:p w:rsidR="00B53F7C" w:rsidRPr="00B53F7C" w:rsidRDefault="00B53F7C" w:rsidP="00B53F7C">
      <w:pPr>
        <w:pStyle w:val="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4C" w:rsidRDefault="00811E4C" w:rsidP="00EB2A67">
      <w:pPr>
        <w:spacing w:after="0" w:line="240" w:lineRule="auto"/>
      </w:pPr>
      <w:r>
        <w:separator/>
      </w:r>
    </w:p>
  </w:endnote>
  <w:endnote w:type="continuationSeparator" w:id="0">
    <w:p w:rsidR="00811E4C" w:rsidRDefault="00811E4C" w:rsidP="00EB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4C" w:rsidRDefault="00811E4C" w:rsidP="00EB2A67">
      <w:pPr>
        <w:spacing w:after="0" w:line="240" w:lineRule="auto"/>
      </w:pPr>
      <w:r>
        <w:separator/>
      </w:r>
    </w:p>
  </w:footnote>
  <w:footnote w:type="continuationSeparator" w:id="0">
    <w:p w:rsidR="00811E4C" w:rsidRDefault="00811E4C" w:rsidP="00EB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67" w:rsidRDefault="00EB2A67">
    <w:pPr>
      <w:pStyle w:val="ac"/>
    </w:pPr>
    <w:r>
      <w:t>Maksims Gutovs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4"/>
  </w:num>
  <w:num w:numId="5">
    <w:abstractNumId w:val="37"/>
  </w:num>
  <w:num w:numId="6">
    <w:abstractNumId w:val="3"/>
  </w:num>
  <w:num w:numId="7">
    <w:abstractNumId w:val="15"/>
  </w:num>
  <w:num w:numId="8">
    <w:abstractNumId w:val="38"/>
  </w:num>
  <w:num w:numId="9">
    <w:abstractNumId w:val="27"/>
  </w:num>
  <w:num w:numId="10">
    <w:abstractNumId w:val="12"/>
  </w:num>
  <w:num w:numId="11">
    <w:abstractNumId w:val="16"/>
  </w:num>
  <w:num w:numId="12">
    <w:abstractNumId w:val="10"/>
  </w:num>
  <w:num w:numId="13">
    <w:abstractNumId w:val="21"/>
  </w:num>
  <w:num w:numId="14">
    <w:abstractNumId w:val="6"/>
  </w:num>
  <w:num w:numId="15">
    <w:abstractNumId w:val="11"/>
  </w:num>
  <w:num w:numId="16">
    <w:abstractNumId w:val="41"/>
  </w:num>
  <w:num w:numId="17">
    <w:abstractNumId w:val="40"/>
  </w:num>
  <w:num w:numId="18">
    <w:abstractNumId w:val="19"/>
  </w:num>
  <w:num w:numId="19">
    <w:abstractNumId w:val="9"/>
  </w:num>
  <w:num w:numId="20">
    <w:abstractNumId w:val="28"/>
  </w:num>
  <w:num w:numId="21">
    <w:abstractNumId w:val="24"/>
  </w:num>
  <w:num w:numId="22">
    <w:abstractNumId w:val="25"/>
  </w:num>
  <w:num w:numId="23">
    <w:abstractNumId w:val="32"/>
  </w:num>
  <w:num w:numId="24">
    <w:abstractNumId w:val="20"/>
  </w:num>
  <w:num w:numId="25">
    <w:abstractNumId w:val="34"/>
  </w:num>
  <w:num w:numId="26">
    <w:abstractNumId w:val="30"/>
  </w:num>
  <w:num w:numId="27">
    <w:abstractNumId w:val="31"/>
  </w:num>
  <w:num w:numId="28">
    <w:abstractNumId w:val="1"/>
  </w:num>
  <w:num w:numId="29">
    <w:abstractNumId w:val="36"/>
  </w:num>
  <w:num w:numId="30">
    <w:abstractNumId w:val="39"/>
  </w:num>
  <w:num w:numId="31">
    <w:abstractNumId w:val="18"/>
  </w:num>
  <w:num w:numId="32">
    <w:abstractNumId w:val="13"/>
  </w:num>
  <w:num w:numId="33">
    <w:abstractNumId w:val="8"/>
  </w:num>
  <w:num w:numId="34">
    <w:abstractNumId w:val="23"/>
  </w:num>
  <w:num w:numId="35">
    <w:abstractNumId w:val="35"/>
  </w:num>
  <w:num w:numId="36">
    <w:abstractNumId w:val="33"/>
  </w:num>
  <w:num w:numId="37">
    <w:abstractNumId w:val="22"/>
  </w:num>
  <w:num w:numId="38">
    <w:abstractNumId w:val="14"/>
  </w:num>
  <w:num w:numId="39">
    <w:abstractNumId w:val="29"/>
  </w:num>
  <w:num w:numId="40">
    <w:abstractNumId w:val="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9"/>
    <w:rsid w:val="00095421"/>
    <w:rsid w:val="00144CAD"/>
    <w:rsid w:val="001D74C1"/>
    <w:rsid w:val="00265C33"/>
    <w:rsid w:val="00281152"/>
    <w:rsid w:val="00333BE1"/>
    <w:rsid w:val="0043327F"/>
    <w:rsid w:val="00506D58"/>
    <w:rsid w:val="00510031"/>
    <w:rsid w:val="006876B0"/>
    <w:rsid w:val="00697C28"/>
    <w:rsid w:val="006A3237"/>
    <w:rsid w:val="006A7527"/>
    <w:rsid w:val="00712B78"/>
    <w:rsid w:val="007851B7"/>
    <w:rsid w:val="007A7C07"/>
    <w:rsid w:val="007D3846"/>
    <w:rsid w:val="00811E4C"/>
    <w:rsid w:val="0082191D"/>
    <w:rsid w:val="0082768B"/>
    <w:rsid w:val="0083457C"/>
    <w:rsid w:val="008F4633"/>
    <w:rsid w:val="009610F8"/>
    <w:rsid w:val="00996899"/>
    <w:rsid w:val="009A60E7"/>
    <w:rsid w:val="009B05AB"/>
    <w:rsid w:val="009B25F3"/>
    <w:rsid w:val="00AD30C4"/>
    <w:rsid w:val="00B53F7C"/>
    <w:rsid w:val="00BA6117"/>
    <w:rsid w:val="00BC0E4E"/>
    <w:rsid w:val="00C836A0"/>
    <w:rsid w:val="00D800C6"/>
    <w:rsid w:val="00DC4DAE"/>
    <w:rsid w:val="00DE6DCB"/>
    <w:rsid w:val="00EB2A67"/>
    <w:rsid w:val="00E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899"/>
    <w:rPr>
      <w:b/>
      <w:bCs/>
    </w:rPr>
  </w:style>
  <w:style w:type="character" w:customStyle="1" w:styleId="t286pc">
    <w:name w:val="t286pc"/>
    <w:basedOn w:val="a0"/>
    <w:rsid w:val="00996899"/>
  </w:style>
  <w:style w:type="character" w:customStyle="1" w:styleId="dtet0b">
    <w:name w:val="dtet0b"/>
    <w:basedOn w:val="a0"/>
    <w:rsid w:val="00996899"/>
  </w:style>
  <w:style w:type="character" w:styleId="a4">
    <w:name w:val="Emphasis"/>
    <w:basedOn w:val="a0"/>
    <w:uiPriority w:val="20"/>
    <w:qFormat/>
    <w:rsid w:val="00996899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DC4DA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836A0"/>
    <w:rPr>
      <w:color w:val="808080"/>
    </w:rPr>
  </w:style>
  <w:style w:type="character" w:styleId="HTML">
    <w:name w:val="HTML Code"/>
    <w:basedOn w:val="a0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39"/>
    <w:rsid w:val="00C83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a0"/>
    <w:rsid w:val="00B53F7C"/>
  </w:style>
  <w:style w:type="character" w:customStyle="1" w:styleId="cs0cqb">
    <w:name w:val="cs0cqb"/>
    <w:basedOn w:val="a0"/>
    <w:rsid w:val="00B53F7C"/>
  </w:style>
  <w:style w:type="paragraph" w:styleId="aa">
    <w:name w:val="Balloon Text"/>
    <w:basedOn w:val="a"/>
    <w:link w:val="ab"/>
    <w:uiPriority w:val="99"/>
    <w:semiHidden/>
    <w:unhideWhenUsed/>
    <w:rsid w:val="0082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68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B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2A67"/>
  </w:style>
  <w:style w:type="paragraph" w:styleId="ae">
    <w:name w:val="footer"/>
    <w:basedOn w:val="a"/>
    <w:link w:val="af"/>
    <w:uiPriority w:val="99"/>
    <w:unhideWhenUsed/>
    <w:rsid w:val="00EB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899"/>
    <w:rPr>
      <w:b/>
      <w:bCs/>
    </w:rPr>
  </w:style>
  <w:style w:type="character" w:customStyle="1" w:styleId="t286pc">
    <w:name w:val="t286pc"/>
    <w:basedOn w:val="a0"/>
    <w:rsid w:val="00996899"/>
  </w:style>
  <w:style w:type="character" w:customStyle="1" w:styleId="dtet0b">
    <w:name w:val="dtet0b"/>
    <w:basedOn w:val="a0"/>
    <w:rsid w:val="00996899"/>
  </w:style>
  <w:style w:type="character" w:styleId="a4">
    <w:name w:val="Emphasis"/>
    <w:basedOn w:val="a0"/>
    <w:uiPriority w:val="20"/>
    <w:qFormat/>
    <w:rsid w:val="00996899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DC4DA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836A0"/>
    <w:rPr>
      <w:color w:val="808080"/>
    </w:rPr>
  </w:style>
  <w:style w:type="character" w:styleId="HTML">
    <w:name w:val="HTML Code"/>
    <w:basedOn w:val="a0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39"/>
    <w:rsid w:val="00C83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a0"/>
    <w:rsid w:val="00B53F7C"/>
  </w:style>
  <w:style w:type="character" w:customStyle="1" w:styleId="cs0cqb">
    <w:name w:val="cs0cqb"/>
    <w:basedOn w:val="a0"/>
    <w:rsid w:val="00B53F7C"/>
  </w:style>
  <w:style w:type="paragraph" w:styleId="aa">
    <w:name w:val="Balloon Text"/>
    <w:basedOn w:val="a"/>
    <w:link w:val="ab"/>
    <w:uiPriority w:val="99"/>
    <w:semiHidden/>
    <w:unhideWhenUsed/>
    <w:rsid w:val="0082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68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B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2A67"/>
  </w:style>
  <w:style w:type="paragraph" w:styleId="ae">
    <w:name w:val="footer"/>
    <w:basedOn w:val="a"/>
    <w:link w:val="af"/>
    <w:uiPriority w:val="99"/>
    <w:unhideWhenUsed/>
    <w:rsid w:val="00EB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1705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Lenovo</cp:lastModifiedBy>
  <cp:revision>32</cp:revision>
  <dcterms:created xsi:type="dcterms:W3CDTF">2026-03-30T05:32:00Z</dcterms:created>
  <dcterms:modified xsi:type="dcterms:W3CDTF">2026-04-21T08:27:00Z</dcterms:modified>
</cp:coreProperties>
</file>