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w:rsid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w:rsidR="002966D8" w:rsidRPr="002966D8" w:rsidRDefault="002966D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Lietotājam liek ievadīt lietotājvārdu un paroli.</w:t>
      </w:r>
    </w:p>
    <w:p w:rsidR="002966D8" w:rsidRPr="002966D8" w:rsidRDefault="002966D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Lietotājs ievada lietotājvārdu.</w:t>
      </w:r>
    </w:p>
    <w:p w:rsid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ievada paroli</w:t>
      </w:r>
    </w:p>
    <w:p w:rsidR="002966D8" w:rsidRPr="002966D8" w:rsidRDefault="002966D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Sistēma pārbauda lietotājvārda un paroles atbilstību.</w:t>
      </w:r>
    </w:p>
    <w:p w:rsidR="002966D8" w:rsidRPr="002966D8" w:rsidRDefault="002966D8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Ja Dati nesakrīt, sistēma attēlo kļūdas paziņojumu.</w:t>
      </w:r>
    </w:p>
    <w:p w:rsidR="00A90BA1" w:rsidRPr="002966D8" w:rsidRDefault="00A90BA1" w:rsidP="00A90BA1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ļauj iekšā</w:t>
      </w:r>
      <w:r w:rsidR="002966D8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="002966D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ja ievadītie dati sakrīt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1.solis lietotāja darbība, lai piekļūtu pie sākumlapas.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2.solis sistēma saprot, ka kāds ir nonācis pie sākumlapas.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3.solis vajadzīgs, lai programma lietotājam liktu ievadīt vajadzīgo informāciju, un lietotājs saprot ko programma vēlas, lai viņš izdara.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4.solis vajadzīgs, jo ir pievienots lietotājvārda lauks.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6.solis vajadzīgs, jo sistēmai vajag pārbaudīt vai dati sakrīt ar datu bāzē saglabāto informāciju.</w:t>
      </w:r>
    </w:p>
    <w:p w:rsid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7.solis vajadzīgs, jo ja dati nesakrīt programmai par to ir jāziņo lietotājam.</w:t>
      </w:r>
    </w:p>
    <w:p w:rsidR="002966D8" w:rsidRPr="002966D8" w:rsidRDefault="002966D8" w:rsidP="002966D8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8.solis ir izlabots, jo sistēmā ielaiž lietotāju tikai tad, ja viņa ievadītie dati sakrīt.</w:t>
      </w:r>
    </w:p>
    <w:p w:rsidR="00A90BA1" w:rsidRPr="00A90BA1" w:rsidRDefault="00A90BA1" w:rsidP="00A90BA1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:rsidR="002966D8" w:rsidRDefault="002966D8">
      <w:pPr>
        <w:rPr>
          <w:rFonts w:eastAsia="Times New Roman" w:cstheme="minorHAnsi"/>
          <w:b/>
          <w:bCs/>
          <w:sz w:val="24"/>
          <w:szCs w:val="24"/>
          <w:lang w:eastAsia="lv-LV"/>
        </w:rPr>
      </w:pPr>
      <w:r>
        <w:rPr>
          <w:rFonts w:eastAsia="Times New Roman" w:cstheme="minorHAnsi"/>
          <w:b/>
          <w:bCs/>
          <w:sz w:val="24"/>
          <w:szCs w:val="24"/>
          <w:lang w:eastAsia="lv-LV"/>
        </w:rPr>
        <w:br w:type="page"/>
      </w:r>
      <w:r w:rsidR="009D05C1">
        <w:rPr>
          <w:rFonts w:eastAsia="Times New Roman" w:cstheme="minorHAnsi"/>
          <w:b/>
          <w:bCs/>
          <w:sz w:val="24"/>
          <w:szCs w:val="24"/>
          <w:lang w:eastAsia="lv-LV"/>
        </w:rPr>
        <w:lastRenderedPageBreak/>
        <w:t xml:space="preserve">  </w:t>
      </w:r>
      <w:bookmarkStart w:id="0" w:name="_GoBack"/>
      <w:bookmarkEnd w:id="0"/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br/>
        <w:t xml:space="preserve">2. daļa Raksti savus scenārijus </w:t>
      </w:r>
    </w:p>
    <w:p w:rsid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p w:rsidR="00B00FFE" w:rsidRPr="00A90BA1" w:rsidRDefault="00B00FFE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1. Sistēmas uzsākšana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229"/>
        <w:gridCol w:w="2270"/>
        <w:gridCol w:w="4123"/>
      </w:tblGrid>
      <w:tr w:rsidR="00F60532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F60532" w:rsidRPr="00A90BA1" w:rsidTr="00A90BA1">
        <w:tc>
          <w:tcPr>
            <w:tcW w:w="0" w:type="auto"/>
            <w:hideMark/>
          </w:tcPr>
          <w:p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A90BA1" w:rsidRPr="00A90BA1" w:rsidRDefault="00B00FFE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Ieslēdz konsoli</w:t>
            </w:r>
          </w:p>
        </w:tc>
        <w:tc>
          <w:tcPr>
            <w:tcW w:w="0" w:type="auto"/>
            <w:hideMark/>
          </w:tcPr>
          <w:p w:rsidR="00A90BA1" w:rsidRPr="00A90BA1" w:rsidRDefault="005B55CE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Sāk konsoles darbību</w:t>
            </w:r>
          </w:p>
        </w:tc>
        <w:tc>
          <w:tcPr>
            <w:tcW w:w="0" w:type="auto"/>
            <w:hideMark/>
          </w:tcPr>
          <w:p w:rsidR="00A90BA1" w:rsidRPr="00A90BA1" w:rsidRDefault="005B55CE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sagatavotu konsoli nepieciešamajām darbībām</w:t>
            </w:r>
          </w:p>
        </w:tc>
      </w:tr>
      <w:tr w:rsidR="00F60532" w:rsidRPr="00A90BA1" w:rsidTr="00A90BA1">
        <w:tc>
          <w:tcPr>
            <w:tcW w:w="0" w:type="auto"/>
          </w:tcPr>
          <w:p w:rsidR="00B00FFE" w:rsidRPr="00A90BA1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B00FFE" w:rsidRPr="00A90BA1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B00FFE" w:rsidRDefault="00B00FFE" w:rsidP="00F60532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B00FFE"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Pārbauda sistēmas atbilstību 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kādai no versijām.</w:t>
            </w:r>
          </w:p>
        </w:tc>
        <w:tc>
          <w:tcPr>
            <w:tcW w:w="0" w:type="auto"/>
          </w:tcPr>
          <w:p w:rsidR="00B00FFE" w:rsidRPr="00A90BA1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pārbaudītu, vai sistēma funkcionē kā vajadzētu.</w:t>
            </w:r>
          </w:p>
        </w:tc>
      </w:tr>
      <w:tr w:rsidR="00F60532" w:rsidRPr="00A90BA1" w:rsidTr="00A90BA1"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B00FFE" w:rsidRP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Novirza lietotāju uz 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pieteikšanās (</w:t>
            </w:r>
            <w:proofErr w:type="spellStart"/>
            <w:r w:rsidRPr="00B00FFE">
              <w:rPr>
                <w:rFonts w:eastAsia="Times New Roman" w:cstheme="minorHAnsi"/>
                <w:i/>
                <w:sz w:val="24"/>
                <w:szCs w:val="24"/>
                <w:lang w:eastAsia="lv-LV"/>
              </w:rPr>
              <w:t>login</w:t>
            </w:r>
            <w:proofErr w:type="spellEnd"/>
            <w:r w:rsidR="00F60532">
              <w:rPr>
                <w:rFonts w:eastAsia="Times New Roman" w:cstheme="minorHAnsi"/>
                <w:i/>
                <w:sz w:val="24"/>
                <w:szCs w:val="24"/>
                <w:lang w:eastAsia="lv-LV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logu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Ja sistēma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ir atbilstoša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versija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un tai nav kļūdu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lietotājs var turpināt nākamos soļus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: veikt pieteikšanos izvēli.</w:t>
            </w:r>
          </w:p>
        </w:tc>
      </w:tr>
      <w:tr w:rsidR="00F60532" w:rsidRPr="00A90BA1" w:rsidTr="00A90BA1"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Parāda lietotājam kļūdas ekrānu</w:t>
            </w:r>
          </w:p>
        </w:tc>
        <w:tc>
          <w:tcPr>
            <w:tcW w:w="0" w:type="auto"/>
          </w:tcPr>
          <w:p w:rsidR="00B00FFE" w:rsidRDefault="00B00FFE" w:rsidP="00F60532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Ja sistēma ir 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versijas kļūda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lietotājs netiek novirzīts uz pieteikšanos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, un sistēma to paziņo.</w:t>
            </w:r>
          </w:p>
        </w:tc>
      </w:tr>
    </w:tbl>
    <w:p w:rsidR="007701E1" w:rsidRDefault="00B00FFE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2.</w:t>
      </w:r>
      <w:r w:rsidR="00F60532">
        <w:rPr>
          <w:rFonts w:eastAsia="Times New Roman" w:cstheme="minorHAnsi"/>
          <w:sz w:val="24"/>
          <w:szCs w:val="24"/>
          <w:lang w:eastAsia="lv-LV"/>
        </w:rPr>
        <w:t>Pieteikšanās</w:t>
      </w:r>
      <w:r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="007701E1">
        <w:rPr>
          <w:rFonts w:eastAsia="Times New Roman" w:cstheme="minorHAnsi"/>
          <w:sz w:val="24"/>
          <w:szCs w:val="24"/>
          <w:lang w:eastAsia="lv-LV"/>
        </w:rPr>
        <w:t>izvēle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2326"/>
        <w:gridCol w:w="2616"/>
        <w:gridCol w:w="2681"/>
      </w:tblGrid>
      <w:tr w:rsidR="007701E1" w:rsidRPr="00A90BA1" w:rsidTr="00864FB4"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701E1" w:rsidRPr="00A90BA1" w:rsidTr="00864FB4">
        <w:tc>
          <w:tcPr>
            <w:tcW w:w="0" w:type="auto"/>
            <w:hideMark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B00FFE" w:rsidRPr="00A90BA1" w:rsidRDefault="00B00FFE" w:rsidP="007701E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Izvēlās iespēju</w:t>
            </w:r>
            <w:r w:rsidR="007701E1">
              <w:rPr>
                <w:rFonts w:eastAsia="Times New Roman" w:cstheme="minorHAnsi"/>
                <w:sz w:val="24"/>
                <w:szCs w:val="24"/>
                <w:lang w:eastAsia="lv-LV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</w:t>
            </w:r>
            <w:r w:rsidR="007701E1">
              <w:rPr>
                <w:rFonts w:eastAsia="Times New Roman" w:cstheme="minorHAnsi"/>
                <w:sz w:val="24"/>
                <w:szCs w:val="24"/>
                <w:lang w:eastAsia="lv-LV"/>
              </w:rPr>
              <w:t>“Pievienot lietotāju”</w:t>
            </w:r>
          </w:p>
        </w:tc>
        <w:tc>
          <w:tcPr>
            <w:tcW w:w="0" w:type="auto"/>
            <w:hideMark/>
          </w:tcPr>
          <w:p w:rsidR="00B00FFE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Novirza lietotāju uz reģistrēšanās logu</w:t>
            </w:r>
          </w:p>
        </w:tc>
        <w:tc>
          <w:tcPr>
            <w:tcW w:w="0" w:type="auto"/>
            <w:hideMark/>
          </w:tcPr>
          <w:p w:rsidR="00B00FFE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Dotu iespēju lietotājam izvēlēties kā vēlas pieslēgties sistēmai.</w:t>
            </w:r>
          </w:p>
        </w:tc>
      </w:tr>
      <w:tr w:rsidR="007701E1" w:rsidRPr="00A90BA1" w:rsidTr="00864FB4">
        <w:tc>
          <w:tcPr>
            <w:tcW w:w="0" w:type="auto"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B00FFE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iespēju pievienoties caur esošu profilu</w:t>
            </w:r>
          </w:p>
        </w:tc>
        <w:tc>
          <w:tcPr>
            <w:tcW w:w="0" w:type="auto"/>
          </w:tcPr>
          <w:p w:rsidR="00B00FFE" w:rsidRPr="007701E1" w:rsidRDefault="00F6053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Lietotāja darbību novirza</w:t>
            </w:r>
            <w:r w:rsidR="007701E1"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pieteikšanās (</w:t>
            </w:r>
            <w:proofErr w:type="spellStart"/>
            <w:r w:rsidR="007701E1">
              <w:rPr>
                <w:rFonts w:eastAsia="Times New Roman" w:cstheme="minorHAnsi"/>
                <w:i/>
                <w:sz w:val="24"/>
                <w:szCs w:val="24"/>
                <w:lang w:eastAsia="lv-LV"/>
              </w:rPr>
              <w:t>login</w:t>
            </w:r>
            <w:proofErr w:type="spellEnd"/>
            <w:r>
              <w:rPr>
                <w:rFonts w:eastAsia="Times New Roman" w:cstheme="minorHAnsi"/>
                <w:i/>
                <w:sz w:val="24"/>
                <w:szCs w:val="24"/>
                <w:lang w:eastAsia="lv-LV"/>
              </w:rPr>
              <w:t>)</w:t>
            </w:r>
            <w:r w:rsidR="007701E1">
              <w:rPr>
                <w:rFonts w:eastAsia="Times New Roman" w:cstheme="minorHAnsi"/>
                <w:i/>
                <w:sz w:val="24"/>
                <w:szCs w:val="24"/>
                <w:lang w:eastAsia="lv-LV"/>
              </w:rPr>
              <w:t xml:space="preserve"> </w:t>
            </w:r>
            <w:r w:rsidR="007701E1">
              <w:rPr>
                <w:rFonts w:eastAsia="Times New Roman" w:cstheme="minorHAnsi"/>
                <w:sz w:val="24"/>
                <w:szCs w:val="24"/>
                <w:lang w:eastAsia="lv-LV"/>
              </w:rPr>
              <w:t>logu.</w:t>
            </w:r>
          </w:p>
        </w:tc>
        <w:tc>
          <w:tcPr>
            <w:tcW w:w="0" w:type="auto"/>
          </w:tcPr>
          <w:p w:rsidR="00B00FFE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Dotu iespēju lietotājam pieslēgties sistēmā ar esošu profilu</w:t>
            </w:r>
          </w:p>
        </w:tc>
      </w:tr>
    </w:tbl>
    <w:p w:rsidR="007701E1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</w:p>
    <w:p w:rsidR="007701E1" w:rsidRDefault="00D77D62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 xml:space="preserve">3. </w:t>
      </w:r>
      <w:r w:rsidR="00F60532">
        <w:rPr>
          <w:rFonts w:eastAsia="Times New Roman" w:cstheme="minorHAnsi"/>
          <w:sz w:val="24"/>
          <w:szCs w:val="24"/>
          <w:lang w:eastAsia="lv-LV"/>
        </w:rPr>
        <w:t>Pieteikšanās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2031"/>
        <w:gridCol w:w="2863"/>
        <w:gridCol w:w="2728"/>
      </w:tblGrid>
      <w:tr w:rsidR="007701E1" w:rsidRPr="00A90BA1" w:rsidTr="00864FB4"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7701E1" w:rsidRPr="00A90BA1" w:rsidTr="00864FB4"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pogu: “Ievadīt informāciju”</w:t>
            </w:r>
          </w:p>
        </w:tc>
        <w:tc>
          <w:tcPr>
            <w:tcW w:w="0" w:type="auto"/>
            <w:hideMark/>
          </w:tcPr>
          <w:p w:rsidR="007701E1" w:rsidRPr="00A90BA1" w:rsidRDefault="00F60532" w:rsidP="00F60532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Lietotāja darbību novirza </w:t>
            </w:r>
            <w:r w:rsidR="007701E1">
              <w:rPr>
                <w:rFonts w:eastAsia="Times New Roman" w:cstheme="minorHAnsi"/>
                <w:sz w:val="24"/>
                <w:szCs w:val="24"/>
                <w:lang w:eastAsia="lv-LV"/>
              </w:rPr>
              <w:t>uz logu kurā jāievada lietotājvārds un parole</w:t>
            </w:r>
          </w:p>
        </w:tc>
        <w:tc>
          <w:tcPr>
            <w:tcW w:w="0" w:type="auto"/>
            <w:hideMark/>
          </w:tcPr>
          <w:p w:rsidR="007701E1" w:rsidRPr="00A90BA1" w:rsidRDefault="007701E1" w:rsidP="00F60532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Lai lietotājām dotu iespēju izvēlēties, kā 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pieteikties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si</w:t>
            </w:r>
            <w:r w:rsidR="00F60532">
              <w:rPr>
                <w:rFonts w:eastAsia="Times New Roman" w:cstheme="minorHAnsi"/>
                <w:sz w:val="24"/>
                <w:szCs w:val="24"/>
                <w:lang w:eastAsia="lv-LV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tēmā.</w:t>
            </w:r>
          </w:p>
        </w:tc>
      </w:tr>
      <w:tr w:rsidR="007701E1" w:rsidRPr="00A90BA1" w:rsidTr="00864FB4">
        <w:tc>
          <w:tcPr>
            <w:tcW w:w="0" w:type="auto"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7701E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Ievada lietotājvārdu un paroli</w:t>
            </w:r>
          </w:p>
        </w:tc>
        <w:tc>
          <w:tcPr>
            <w:tcW w:w="0" w:type="auto"/>
          </w:tcPr>
          <w:p w:rsidR="007701E1" w:rsidRDefault="00F6053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Pārbauda paroles un lietotājvārda atbilstību noklusētajām vērtībām.</w:t>
            </w:r>
          </w:p>
        </w:tc>
        <w:tc>
          <w:tcPr>
            <w:tcW w:w="0" w:type="auto"/>
          </w:tcPr>
          <w:p w:rsidR="007701E1" w:rsidRDefault="00F60532" w:rsidP="00F60532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turpinātu autorizāciju.</w:t>
            </w:r>
          </w:p>
        </w:tc>
      </w:tr>
      <w:tr w:rsidR="00F60532" w:rsidRPr="00A90BA1" w:rsidTr="00864FB4">
        <w:tc>
          <w:tcPr>
            <w:tcW w:w="0" w:type="auto"/>
          </w:tcPr>
          <w:p w:rsidR="00F60532" w:rsidRDefault="00F6053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F60532" w:rsidRDefault="00F6053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Nospiež pogu: “Pievienoties”</w:t>
            </w:r>
          </w:p>
        </w:tc>
        <w:tc>
          <w:tcPr>
            <w:tcW w:w="0" w:type="auto"/>
          </w:tcPr>
          <w:p w:rsidR="00F60532" w:rsidRDefault="00F6053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 apstiprinājumu par veiksmīgu pieslēgšanos no sistēmas.</w:t>
            </w:r>
          </w:p>
        </w:tc>
        <w:tc>
          <w:tcPr>
            <w:tcW w:w="0" w:type="auto"/>
          </w:tcPr>
          <w:p w:rsidR="00F60532" w:rsidRDefault="00F6053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pārliecinātos, ka lietotāja ievadītā informācija atbilst viņa profilam</w:t>
            </w:r>
          </w:p>
        </w:tc>
      </w:tr>
    </w:tbl>
    <w:p w:rsidR="007701E1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</w:p>
    <w:p w:rsidR="007701E1" w:rsidRDefault="007701E1">
      <w:pPr>
        <w:rPr>
          <w:rFonts w:eastAsia="Times New Roman" w:cstheme="minorHAnsi"/>
          <w:sz w:val="24"/>
          <w:szCs w:val="24"/>
          <w:lang w:eastAsia="lv-LV"/>
        </w:rPr>
      </w:pPr>
    </w:p>
    <w:p w:rsidR="007701E1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3.1 Neveiksmīga pievienošanās</w:t>
      </w:r>
      <w:r w:rsidR="00D77D62">
        <w:rPr>
          <w:rFonts w:eastAsia="Times New Roman" w:cstheme="minorHAnsi"/>
          <w:sz w:val="24"/>
          <w:szCs w:val="24"/>
          <w:lang w:eastAsia="lv-LV"/>
        </w:rPr>
        <w:t xml:space="preserve"> caur iespēju “Ievadīt informāciju”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2452"/>
        <w:gridCol w:w="2743"/>
        <w:gridCol w:w="2428"/>
      </w:tblGrid>
      <w:tr w:rsidR="00D77D62" w:rsidRPr="00A90BA1" w:rsidTr="00864FB4"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D77D62" w:rsidRPr="00A90BA1" w:rsidTr="00864FB4"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Lietotājs ievada nepareizu lietotājvārdu vai/un paroli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Attēlo lietotājam kļūdas paziņojumu.</w:t>
            </w:r>
          </w:p>
        </w:tc>
        <w:tc>
          <w:tcPr>
            <w:tcW w:w="0" w:type="auto"/>
            <w:hideMark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pārbaudītu vai lietotāja ievadīt informācija ir pareiza.</w:t>
            </w:r>
          </w:p>
        </w:tc>
      </w:tr>
      <w:tr w:rsidR="00D77D62" w:rsidRPr="00A90BA1" w:rsidTr="00864FB4">
        <w:tc>
          <w:tcPr>
            <w:tcW w:w="0" w:type="auto"/>
          </w:tcPr>
          <w:p w:rsidR="007701E1" w:rsidRPr="00A90BA1" w:rsidRDefault="007701E1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7701E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iespēju “Aizmirsu paroli”</w:t>
            </w:r>
          </w:p>
        </w:tc>
        <w:tc>
          <w:tcPr>
            <w:tcW w:w="0" w:type="auto"/>
          </w:tcPr>
          <w:p w:rsidR="007701E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Novirza lietotājvārdu uz kļūdas atrisināšanas logu</w:t>
            </w:r>
          </w:p>
        </w:tc>
        <w:tc>
          <w:tcPr>
            <w:tcW w:w="0" w:type="auto"/>
          </w:tcPr>
          <w:p w:rsidR="007701E1" w:rsidRDefault="00D77D62" w:rsidP="00D77D62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dotu iespēju lietotājam izvēlēties ko tālāk darīt</w:t>
            </w:r>
          </w:p>
        </w:tc>
      </w:tr>
      <w:tr w:rsidR="00D77D62" w:rsidRPr="00A90BA1" w:rsidTr="00864FB4"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Ievada sava profila e-pastu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Nosūta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paroles nomainīšanas paziņojumu uz norādīto e-pastu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Dotu iespēju lietotājam nomainīt paroli. </w:t>
            </w:r>
          </w:p>
        </w:tc>
      </w:tr>
    </w:tbl>
    <w:p w:rsidR="007701E1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</w:p>
    <w:p w:rsidR="00B00FFE" w:rsidRDefault="007701E1" w:rsidP="007701E1">
      <w:pPr>
        <w:spacing w:before="240" w:after="0" w:line="36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4</w:t>
      </w:r>
      <w:r w:rsidR="00B00FFE">
        <w:rPr>
          <w:rFonts w:eastAsia="Times New Roman" w:cstheme="minorHAnsi"/>
          <w:sz w:val="24"/>
          <w:szCs w:val="24"/>
          <w:lang w:eastAsia="lv-LV"/>
        </w:rPr>
        <w:t>. Reģistrēšanās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10"/>
        <w:gridCol w:w="3074"/>
        <w:gridCol w:w="2739"/>
      </w:tblGrid>
      <w:tr w:rsidR="00B00FFE" w:rsidRPr="00A90BA1" w:rsidTr="00864FB4"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B00FFE" w:rsidRPr="00A90BA1" w:rsidTr="00864FB4">
        <w:tc>
          <w:tcPr>
            <w:tcW w:w="0" w:type="auto"/>
            <w:hideMark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Izvēlās “Pievienot lietotāju” iespēju</w:t>
            </w:r>
          </w:p>
        </w:tc>
        <w:tc>
          <w:tcPr>
            <w:tcW w:w="0" w:type="auto"/>
            <w:hideMark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Novirza lietotāju uz datu ievades logu ar QR kodu un citu datu ievadnes iespēju</w:t>
            </w:r>
          </w:p>
        </w:tc>
        <w:tc>
          <w:tcPr>
            <w:tcW w:w="0" w:type="auto"/>
            <w:hideMark/>
          </w:tcPr>
          <w:p w:rsidR="00B00FFE" w:rsidRPr="00A90BA1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lietotājām dotu iespēju izvēlēties, kā vēlas turpināt sistēmā</w:t>
            </w:r>
          </w:p>
        </w:tc>
      </w:tr>
      <w:tr w:rsidR="00B00FFE" w:rsidRPr="00A90BA1" w:rsidTr="00864FB4">
        <w:tc>
          <w:tcPr>
            <w:tcW w:w="0" w:type="auto"/>
          </w:tcPr>
          <w:p w:rsidR="00B00FFE" w:rsidRPr="00A90BA1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B00FFE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Izvēlas iespēju: “Ielogoties caur QR”</w:t>
            </w:r>
          </w:p>
        </w:tc>
        <w:tc>
          <w:tcPr>
            <w:tcW w:w="0" w:type="auto"/>
          </w:tcPr>
          <w:p w:rsidR="00B00FFE" w:rsidRDefault="00B00FFE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 apstiprinājumu par veiksmīgu pieslēgšanos no sistēmas.</w:t>
            </w:r>
          </w:p>
        </w:tc>
        <w:tc>
          <w:tcPr>
            <w:tcW w:w="0" w:type="auto"/>
          </w:tcPr>
          <w:p w:rsidR="00B00FFE" w:rsidRDefault="00B00FFE" w:rsidP="00B00FFE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pārliecinātos, ka lietotāja ievadītā informācija atbilst viņa profilam</w:t>
            </w:r>
          </w:p>
        </w:tc>
      </w:tr>
    </w:tbl>
    <w:p w:rsidR="00B00FFE" w:rsidRDefault="00D77D62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>
        <w:rPr>
          <w:rFonts w:eastAsia="Times New Roman" w:cstheme="minorHAnsi"/>
          <w:sz w:val="24"/>
          <w:szCs w:val="24"/>
          <w:lang w:eastAsia="lv-LV"/>
        </w:rPr>
        <w:t>5. Iespēja palaist spēli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2078"/>
        <w:gridCol w:w="2582"/>
        <w:gridCol w:w="2963"/>
      </w:tblGrid>
      <w:tr w:rsidR="00D77D62" w:rsidRPr="00A90BA1" w:rsidTr="00864FB4">
        <w:tc>
          <w:tcPr>
            <w:tcW w:w="0" w:type="auto"/>
            <w:hideMark/>
          </w:tcPr>
          <w:p w:rsidR="00D77D62" w:rsidRPr="00A90BA1" w:rsidRDefault="00D77D62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D77D62" w:rsidRPr="00A90BA1" w:rsidTr="00864FB4">
        <w:tc>
          <w:tcPr>
            <w:tcW w:w="0" w:type="auto"/>
            <w:hideMark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Lietotājs izvēles jau iepriekš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lejuplādētu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spēli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Pārbauda izvēlētās spēles licenci profilam</w:t>
            </w:r>
          </w:p>
        </w:tc>
        <w:tc>
          <w:tcPr>
            <w:tcW w:w="0" w:type="auto"/>
            <w:hideMark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pārliecinātos, ka spēle pieder lietotājam nevis kādam citam.</w:t>
            </w:r>
          </w:p>
        </w:tc>
      </w:tr>
      <w:tr w:rsidR="00D77D62" w:rsidRPr="00A90BA1" w:rsidTr="00864FB4">
        <w:tc>
          <w:tcPr>
            <w:tcW w:w="0" w:type="auto"/>
          </w:tcPr>
          <w:p w:rsidR="00D77D62" w:rsidRPr="00A90BA1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Pārbauda vai spēlei nav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koruptēti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 xml:space="preserve"> faili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Lai pārliecinātos, ka spēle tiks veiksmīgi palaista.</w:t>
            </w:r>
          </w:p>
        </w:tc>
      </w:tr>
      <w:tr w:rsidR="00D77D62" w:rsidRPr="00A90BA1" w:rsidTr="00864FB4"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Gaida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Ja iepriekšējie noteikumi ir izpildījušies veiksmīgi spēle tiek palaista</w:t>
            </w:r>
          </w:p>
        </w:tc>
        <w:tc>
          <w:tcPr>
            <w:tcW w:w="0" w:type="auto"/>
          </w:tcPr>
          <w:p w:rsidR="00D77D62" w:rsidRDefault="00D77D62" w:rsidP="00864FB4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sz w:val="24"/>
                <w:szCs w:val="24"/>
                <w:lang w:eastAsia="lv-LV"/>
              </w:rPr>
              <w:t>Ja iepriekšminētie soļi izpildās lietotājs var izbaudīt sevis izvēlēto spēli.</w:t>
            </w:r>
          </w:p>
        </w:tc>
      </w:tr>
    </w:tbl>
    <w:p w:rsidR="00D77D62" w:rsidRDefault="00D77D62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B00FFE" w:rsidRDefault="00B00FFE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lastRenderedPageBreak/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sectPr w:rsidR="00A90BA1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2966D8"/>
    <w:rsid w:val="005B55CE"/>
    <w:rsid w:val="007701E1"/>
    <w:rsid w:val="007B2FB9"/>
    <w:rsid w:val="008A49D0"/>
    <w:rsid w:val="00903BD9"/>
    <w:rsid w:val="009D05C1"/>
    <w:rsid w:val="00A90BA1"/>
    <w:rsid w:val="00B00FFE"/>
    <w:rsid w:val="00CE3497"/>
    <w:rsid w:val="00D77D62"/>
    <w:rsid w:val="00F1020E"/>
    <w:rsid w:val="00F2619E"/>
    <w:rsid w:val="00F6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6966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FE"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3347</Words>
  <Characters>1909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4</cp:revision>
  <dcterms:created xsi:type="dcterms:W3CDTF">2026-05-05T06:05:00Z</dcterms:created>
  <dcterms:modified xsi:type="dcterms:W3CDTF">2026-05-05T12:02:00Z</dcterms:modified>
</cp:coreProperties>
</file>