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A1" w:rsidRPr="00A90BA1" w:rsidRDefault="00A90BA1" w:rsidP="00A90BA1">
      <w:pPr>
        <w:spacing w:after="0" w:line="360" w:lineRule="auto"/>
        <w:rPr>
          <w:rFonts w:eastAsia="Times New Roman" w:cstheme="minorHAnsi"/>
          <w:sz w:val="36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36"/>
          <w:szCs w:val="24"/>
          <w:lang w:eastAsia="lv-LV"/>
        </w:rPr>
        <w:t>Uzdevums: Sistēmas darbības scenāriju izstrāde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Izvēlies informācijas sistēmu, ar kuru tu pats </w:t>
      </w: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saskāries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pēdējās 7 dienās</w:t>
      </w:r>
      <w:r w:rsidRPr="00A90BA1">
        <w:rPr>
          <w:rFonts w:eastAsia="Times New Roman" w:cstheme="minorHAnsi"/>
          <w:sz w:val="24"/>
          <w:szCs w:val="24"/>
          <w:lang w:eastAsia="lv-LV"/>
        </w:rPr>
        <w:t>. Piemēram: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veikala pašapkalpošanās kase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Steam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Epic</w:t>
      </w:r>
      <w:proofErr w:type="spellEnd"/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Games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sporta zāles ieeja vai abonements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Wolt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Bolt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Food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online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kazino vai likmes platforma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Twitch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YouTube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Spotify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jebkas cits, ko tu faktiski izmanto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Ja nevari izvēlēties </w:t>
      </w:r>
      <w:r w:rsidR="00F1020E">
        <w:rPr>
          <w:rFonts w:eastAsia="Times New Roman" w:cstheme="minorHAnsi"/>
          <w:i/>
          <w:iCs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 padomā, ko tu darīji vakar.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1. daļa  Salauz un salabo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Zemāk ir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nepilnīgs un daļēji nepareizs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scenārijs. Tavs uzdevums: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atrast 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2 problēmas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uzrakstīt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labotu versiju</w:t>
      </w:r>
    </w:p>
    <w:p w:rsidR="00A90BA1" w:rsidRPr="00A90BA1" w:rsidRDefault="00A90BA1" w:rsidP="00A90BA1">
      <w:pPr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īsi paskaidrot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kāpēc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katrs solis ir vajadzīgs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Dots scenārijs: "Lietotājs piesakās sistēmā"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atver lapu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Sistēma parāda sākumlapu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ievada paroli</w:t>
      </w:r>
    </w:p>
    <w:p w:rsidR="00A90BA1" w:rsidRPr="00A90BA1" w:rsidRDefault="00A90BA1" w:rsidP="00A90BA1">
      <w:pPr>
        <w:numPr>
          <w:ilvl w:val="0"/>
          <w:numId w:val="14"/>
        </w:numPr>
        <w:spacing w:after="0" w:line="36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Sistēma ļauj iekšā</w:t>
      </w:r>
    </w:p>
    <w:p w:rsidR="00A90BA1" w:rsidRDefault="00A90BA1" w:rsidP="00A90BA1">
      <w:pPr>
        <w:spacing w:after="0" w:line="360" w:lineRule="auto"/>
        <w:rPr>
          <w:rFonts w:eastAsia="Times New Roman" w:cstheme="minorHAnsi"/>
          <w:i/>
          <w:iCs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Kas šeit trūkst? Kas ir nepareizi? Kā sistēma zina, kurš lietotājs tas ir?</w:t>
      </w:r>
    </w:p>
    <w:p w:rsidR="00CA4C10" w:rsidRDefault="00CA4C10" w:rsidP="00A90BA1">
      <w:pPr>
        <w:spacing w:after="0" w:line="360" w:lineRule="auto"/>
        <w:rPr>
          <w:rFonts w:eastAsia="Times New Roman" w:cstheme="minorHAnsi"/>
          <w:iCs/>
          <w:color w:val="00B0F0"/>
          <w:sz w:val="24"/>
          <w:szCs w:val="24"/>
          <w:lang w:eastAsia="lv-LV"/>
        </w:rPr>
      </w:pPr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 xml:space="preserve">Trūkst – paroles </w:t>
      </w:r>
      <w:proofErr w:type="spellStart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>parbaudisana</w:t>
      </w:r>
      <w:proofErr w:type="spellEnd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 xml:space="preserve">; pogas funkcija, kas </w:t>
      </w:r>
      <w:proofErr w:type="spellStart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>lauj</w:t>
      </w:r>
      <w:proofErr w:type="spellEnd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 xml:space="preserve"> lietotajam iet </w:t>
      </w:r>
      <w:proofErr w:type="spellStart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>ieksa</w:t>
      </w:r>
      <w:proofErr w:type="spellEnd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>sistema</w:t>
      </w:r>
      <w:proofErr w:type="spellEnd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 xml:space="preserve">; </w:t>
      </w:r>
      <w:proofErr w:type="spellStart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>ganjau</w:t>
      </w:r>
      <w:proofErr w:type="spellEnd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 xml:space="preserve"> ka ari </w:t>
      </w:r>
      <w:proofErr w:type="spellStart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>lietotajvarda</w:t>
      </w:r>
      <w:proofErr w:type="spellEnd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 xml:space="preserve"> ievades lauks</w:t>
      </w:r>
    </w:p>
    <w:p w:rsidR="00CA4C10" w:rsidRDefault="00CA4C10" w:rsidP="00A90BA1">
      <w:pPr>
        <w:spacing w:after="0" w:line="360" w:lineRule="auto"/>
        <w:rPr>
          <w:rFonts w:eastAsia="Times New Roman" w:cstheme="minorHAnsi"/>
          <w:iCs/>
          <w:color w:val="00B0F0"/>
          <w:sz w:val="24"/>
          <w:szCs w:val="24"/>
          <w:lang w:eastAsia="lv-LV"/>
        </w:rPr>
      </w:pPr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>Nepareizi – nepietiekami soļi, kur nav vajadzīgas funkcijas</w:t>
      </w:r>
    </w:p>
    <w:p w:rsidR="00CA4C10" w:rsidRDefault="00CA4C10" w:rsidP="00A90BA1">
      <w:pPr>
        <w:spacing w:after="0" w:line="360" w:lineRule="auto"/>
        <w:rPr>
          <w:rFonts w:eastAsia="Times New Roman" w:cstheme="minorHAnsi"/>
          <w:iCs/>
          <w:color w:val="00B0F0"/>
          <w:sz w:val="24"/>
          <w:szCs w:val="24"/>
          <w:lang w:eastAsia="lv-LV"/>
        </w:rPr>
      </w:pPr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 xml:space="preserve">Ka </w:t>
      </w:r>
      <w:proofErr w:type="spellStart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>sistema</w:t>
      </w:r>
      <w:proofErr w:type="spellEnd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 xml:space="preserve"> zina, kurs </w:t>
      </w:r>
      <w:proofErr w:type="spellStart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>lietotajs</w:t>
      </w:r>
      <w:proofErr w:type="spellEnd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 xml:space="preserve"> tas ir – nezin, jo nav </w:t>
      </w:r>
      <w:proofErr w:type="spellStart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>lietotajvarda</w:t>
      </w:r>
      <w:proofErr w:type="spellEnd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 xml:space="preserve"> ievades lauks, vai </w:t>
      </w:r>
      <w:proofErr w:type="spellStart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>kkas</w:t>
      </w:r>
      <w:proofErr w:type="spellEnd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>lidzigs</w:t>
      </w:r>
      <w:proofErr w:type="spellEnd"/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>, piem., e pasts</w:t>
      </w:r>
    </w:p>
    <w:p w:rsidR="00CA4C10" w:rsidRDefault="00CA4C10" w:rsidP="00A90BA1">
      <w:pPr>
        <w:spacing w:after="0" w:line="360" w:lineRule="auto"/>
        <w:rPr>
          <w:rFonts w:eastAsia="Times New Roman" w:cstheme="minorHAnsi"/>
          <w:iCs/>
          <w:color w:val="00B0F0"/>
          <w:sz w:val="24"/>
          <w:szCs w:val="24"/>
          <w:lang w:eastAsia="lv-LV"/>
        </w:rPr>
      </w:pPr>
      <w:r>
        <w:rPr>
          <w:rFonts w:eastAsia="Times New Roman" w:cstheme="minorHAnsi"/>
          <w:iCs/>
          <w:color w:val="00B0F0"/>
          <w:sz w:val="24"/>
          <w:szCs w:val="24"/>
          <w:lang w:eastAsia="lv-LV"/>
        </w:rPr>
        <w:t xml:space="preserve">LABOTA VERSIJA – </w:t>
      </w:r>
    </w:p>
    <w:p w:rsidR="00CA4C10" w:rsidRDefault="00CA4C10" w:rsidP="00CA4C10">
      <w:pPr>
        <w:pStyle w:val="ListParagraph"/>
        <w:numPr>
          <w:ilvl w:val="0"/>
          <w:numId w:val="17"/>
        </w:numPr>
        <w:spacing w:after="0" w:line="360" w:lineRule="auto"/>
        <w:rPr>
          <w:rFonts w:eastAsia="Times New Roman" w:cstheme="minorHAnsi"/>
          <w:color w:val="00B0F0"/>
          <w:sz w:val="24"/>
          <w:szCs w:val="24"/>
          <w:lang w:eastAsia="lv-LV"/>
        </w:rPr>
      </w:pP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Lietotajs</w:t>
      </w:r>
      <w:proofErr w:type="spellEnd"/>
      <w:r>
        <w:rPr>
          <w:rFonts w:eastAsia="Times New Roman" w:cstheme="minorHAnsi"/>
          <w:color w:val="00B0F0"/>
          <w:sz w:val="24"/>
          <w:szCs w:val="24"/>
          <w:lang w:eastAsia="lv-LV"/>
        </w:rPr>
        <w:t xml:space="preserve"> atver lapu</w:t>
      </w:r>
    </w:p>
    <w:p w:rsidR="00CA4C10" w:rsidRDefault="00CA4C10" w:rsidP="00CA4C10">
      <w:pPr>
        <w:pStyle w:val="ListParagraph"/>
        <w:numPr>
          <w:ilvl w:val="0"/>
          <w:numId w:val="17"/>
        </w:numPr>
        <w:spacing w:after="0" w:line="360" w:lineRule="auto"/>
        <w:rPr>
          <w:rFonts w:eastAsia="Times New Roman" w:cstheme="minorHAnsi"/>
          <w:color w:val="00B0F0"/>
          <w:sz w:val="24"/>
          <w:szCs w:val="24"/>
          <w:lang w:eastAsia="lv-LV"/>
        </w:rPr>
      </w:pP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Sistema</w:t>
      </w:r>
      <w:proofErr w:type="spellEnd"/>
      <w:r>
        <w:rPr>
          <w:rFonts w:eastAsia="Times New Roman" w:cstheme="minorHAnsi"/>
          <w:color w:val="00B0F0"/>
          <w:sz w:val="24"/>
          <w:szCs w:val="24"/>
          <w:lang w:eastAsia="lv-LV"/>
        </w:rPr>
        <w:t xml:space="preserve"> parada lapu</w:t>
      </w:r>
    </w:p>
    <w:p w:rsidR="00CA4C10" w:rsidRDefault="00CA4C10" w:rsidP="00CA4C10">
      <w:pPr>
        <w:pStyle w:val="ListParagraph"/>
        <w:numPr>
          <w:ilvl w:val="0"/>
          <w:numId w:val="17"/>
        </w:numPr>
        <w:spacing w:after="0" w:line="360" w:lineRule="auto"/>
        <w:rPr>
          <w:rFonts w:eastAsia="Times New Roman" w:cstheme="minorHAnsi"/>
          <w:color w:val="00B0F0"/>
          <w:sz w:val="24"/>
          <w:szCs w:val="24"/>
          <w:lang w:eastAsia="lv-LV"/>
        </w:rPr>
      </w:pP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Lietotajs</w:t>
      </w:r>
      <w:proofErr w:type="spellEnd"/>
      <w:r>
        <w:rPr>
          <w:rFonts w:eastAsia="Times New Roman" w:cstheme="minorHAnsi"/>
          <w:color w:val="00B0F0"/>
          <w:sz w:val="24"/>
          <w:szCs w:val="24"/>
          <w:lang w:eastAsia="lv-LV"/>
        </w:rPr>
        <w:t xml:space="preserve"> ievada </w:t>
      </w: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lietotajvardu</w:t>
      </w:r>
      <w:proofErr w:type="spellEnd"/>
    </w:p>
    <w:p w:rsidR="00CA4C10" w:rsidRDefault="00CA4C10" w:rsidP="00CA4C10">
      <w:pPr>
        <w:pStyle w:val="ListParagraph"/>
        <w:numPr>
          <w:ilvl w:val="0"/>
          <w:numId w:val="17"/>
        </w:numPr>
        <w:spacing w:after="0" w:line="360" w:lineRule="auto"/>
        <w:rPr>
          <w:rFonts w:eastAsia="Times New Roman" w:cstheme="minorHAnsi"/>
          <w:color w:val="00B0F0"/>
          <w:sz w:val="24"/>
          <w:szCs w:val="24"/>
          <w:lang w:eastAsia="lv-LV"/>
        </w:rPr>
      </w:pP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Lietotajs</w:t>
      </w:r>
      <w:proofErr w:type="spellEnd"/>
      <w:r>
        <w:rPr>
          <w:rFonts w:eastAsia="Times New Roman" w:cstheme="minorHAnsi"/>
          <w:color w:val="00B0F0"/>
          <w:sz w:val="24"/>
          <w:szCs w:val="24"/>
          <w:lang w:eastAsia="lv-LV"/>
        </w:rPr>
        <w:t xml:space="preserve"> ievada paroli</w:t>
      </w:r>
    </w:p>
    <w:p w:rsidR="00CA4C10" w:rsidRDefault="00CA4C10" w:rsidP="00CA4C10">
      <w:pPr>
        <w:pStyle w:val="ListParagraph"/>
        <w:numPr>
          <w:ilvl w:val="0"/>
          <w:numId w:val="17"/>
        </w:numPr>
        <w:spacing w:after="0" w:line="360" w:lineRule="auto"/>
        <w:rPr>
          <w:rFonts w:eastAsia="Times New Roman" w:cstheme="minorHAnsi"/>
          <w:color w:val="00B0F0"/>
          <w:sz w:val="24"/>
          <w:szCs w:val="24"/>
          <w:lang w:eastAsia="lv-LV"/>
        </w:rPr>
      </w:pP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Lietotajs</w:t>
      </w:r>
      <w:proofErr w:type="spellEnd"/>
      <w:r>
        <w:rPr>
          <w:rFonts w:eastAsia="Times New Roman" w:cstheme="minorHAnsi"/>
          <w:color w:val="00B0F0"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nospiez</w:t>
      </w:r>
      <w:proofErr w:type="spellEnd"/>
      <w:r>
        <w:rPr>
          <w:rFonts w:eastAsia="Times New Roman" w:cstheme="minorHAnsi"/>
          <w:color w:val="00B0F0"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pieslegties</w:t>
      </w:r>
      <w:proofErr w:type="spellEnd"/>
      <w:r>
        <w:rPr>
          <w:rFonts w:eastAsia="Times New Roman" w:cstheme="minorHAnsi"/>
          <w:color w:val="00B0F0"/>
          <w:sz w:val="24"/>
          <w:szCs w:val="24"/>
          <w:lang w:eastAsia="lv-LV"/>
        </w:rPr>
        <w:t xml:space="preserve"> pogu</w:t>
      </w:r>
    </w:p>
    <w:p w:rsidR="00CA4C10" w:rsidRDefault="00CA4C10" w:rsidP="00CA4C10">
      <w:pPr>
        <w:pStyle w:val="ListParagraph"/>
        <w:numPr>
          <w:ilvl w:val="0"/>
          <w:numId w:val="17"/>
        </w:numPr>
        <w:spacing w:after="0" w:line="360" w:lineRule="auto"/>
        <w:rPr>
          <w:rFonts w:eastAsia="Times New Roman" w:cstheme="minorHAnsi"/>
          <w:color w:val="00B0F0"/>
          <w:sz w:val="24"/>
          <w:szCs w:val="24"/>
          <w:lang w:eastAsia="lv-LV"/>
        </w:rPr>
      </w:pP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Sistema</w:t>
      </w:r>
      <w:proofErr w:type="spellEnd"/>
      <w:r>
        <w:rPr>
          <w:rFonts w:eastAsia="Times New Roman" w:cstheme="minorHAnsi"/>
          <w:color w:val="00B0F0"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parbauda</w:t>
      </w:r>
      <w:proofErr w:type="spellEnd"/>
      <w:r>
        <w:rPr>
          <w:rFonts w:eastAsia="Times New Roman" w:cstheme="minorHAnsi"/>
          <w:color w:val="00B0F0"/>
          <w:sz w:val="24"/>
          <w:szCs w:val="24"/>
          <w:lang w:eastAsia="lv-LV"/>
        </w:rPr>
        <w:t xml:space="preserve"> vai visi dati ir korekti un, vai </w:t>
      </w: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eksiste</w:t>
      </w:r>
      <w:proofErr w:type="spellEnd"/>
    </w:p>
    <w:p w:rsidR="00CA4C10" w:rsidRPr="00CA4C10" w:rsidRDefault="00CA4C10" w:rsidP="00CA4C10">
      <w:pPr>
        <w:pStyle w:val="ListParagraph"/>
        <w:numPr>
          <w:ilvl w:val="0"/>
          <w:numId w:val="17"/>
        </w:numPr>
        <w:spacing w:after="0" w:line="360" w:lineRule="auto"/>
        <w:rPr>
          <w:rFonts w:eastAsia="Times New Roman" w:cstheme="minorHAnsi"/>
          <w:color w:val="00B0F0"/>
          <w:sz w:val="24"/>
          <w:szCs w:val="24"/>
          <w:lang w:eastAsia="lv-LV"/>
        </w:rPr>
      </w:pP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Sistema</w:t>
      </w:r>
      <w:proofErr w:type="spellEnd"/>
      <w:r>
        <w:rPr>
          <w:rFonts w:eastAsia="Times New Roman" w:cstheme="minorHAnsi"/>
          <w:color w:val="00B0F0"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lauj</w:t>
      </w:r>
      <w:proofErr w:type="spellEnd"/>
      <w:r>
        <w:rPr>
          <w:rFonts w:eastAsia="Times New Roman" w:cstheme="minorHAnsi"/>
          <w:color w:val="00B0F0"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ieksa</w:t>
      </w:r>
      <w:proofErr w:type="spellEnd"/>
    </w:p>
    <w:p w:rsidR="00996D71" w:rsidRDefault="00A90BA1" w:rsidP="00996D7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br/>
      </w:r>
      <w:r w:rsidR="00996D71">
        <w:rPr>
          <w:rFonts w:eastAsia="Times New Roman" w:cstheme="minorHAnsi"/>
          <w:b/>
          <w:bCs/>
          <w:sz w:val="24"/>
          <w:szCs w:val="24"/>
          <w:lang w:eastAsia="lv-LV"/>
        </w:rPr>
        <w:br w:type="page"/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lastRenderedPageBreak/>
        <w:t xml:space="preserve">2. daļa Raksti savus scenārijus </w:t>
      </w:r>
    </w:p>
    <w:p w:rsidR="00A90BA1" w:rsidRPr="00A90BA1" w:rsidRDefault="00A90BA1" w:rsidP="00A90BA1">
      <w:pPr>
        <w:spacing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Uzraksti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vismaz 5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savai izvēlētajai sistēmai. Katram jāsatur: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846"/>
        <w:gridCol w:w="1805"/>
        <w:gridCol w:w="2470"/>
      </w:tblGrid>
      <w:tr w:rsidR="00A90BA1" w:rsidRPr="00A90BA1" w:rsidTr="00A90BA1"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A90BA1" w:rsidRPr="00A90BA1" w:rsidTr="00A90BA1"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</w:tr>
      <w:tr w:rsidR="00A90BA1" w:rsidRPr="00A90BA1" w:rsidTr="00A90BA1"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</w:tr>
    </w:tbl>
    <w:p w:rsidR="00A90BA1" w:rsidRPr="00A90BA1" w:rsidRDefault="00A90BA1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vienam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no scenārijiem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obligāti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jābūt kļūdas situācijai - kas notiek, ja kaut kas noiet greizi? 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(Nepareiza parole, maksājums neiziet, spēle sabrūk utt.)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Kas vēlas - var iet dziļāk un detalizētāk. Jo precīzāk aprakstīts, jo vieglāk būs vēlāk zīmēt diagrammas un rakstīt kodu.</w:t>
      </w:r>
    </w:p>
    <w:p w:rsid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996D71" w:rsidRDefault="00996D71" w:rsidP="00A90BA1">
      <w:pPr>
        <w:spacing w:after="0" w:line="240" w:lineRule="auto"/>
        <w:rPr>
          <w:rFonts w:eastAsia="Times New Roman" w:cstheme="minorHAnsi"/>
          <w:color w:val="00B0F0"/>
          <w:sz w:val="24"/>
          <w:szCs w:val="24"/>
          <w:lang w:eastAsia="lv-LV"/>
        </w:rPr>
      </w:pPr>
      <w:proofErr w:type="spellStart"/>
      <w:r w:rsidRPr="00B64806">
        <w:rPr>
          <w:rFonts w:eastAsia="Times New Roman" w:cstheme="minorHAnsi"/>
          <w:b/>
          <w:color w:val="00B0F0"/>
          <w:sz w:val="24"/>
          <w:szCs w:val="24"/>
          <w:lang w:eastAsia="lv-LV"/>
        </w:rPr>
        <w:t>Sistema</w:t>
      </w:r>
      <w:proofErr w:type="spellEnd"/>
      <w:r>
        <w:rPr>
          <w:rFonts w:eastAsia="Times New Roman" w:cstheme="minorHAnsi"/>
          <w:color w:val="00B0F0"/>
          <w:sz w:val="24"/>
          <w:szCs w:val="24"/>
          <w:lang w:eastAsia="lv-LV"/>
        </w:rPr>
        <w:t xml:space="preserve"> </w:t>
      </w:r>
      <w:r w:rsidR="00DF787E">
        <w:rPr>
          <w:rFonts w:eastAsia="Times New Roman" w:cstheme="minorHAnsi"/>
          <w:color w:val="00B0F0"/>
          <w:sz w:val="24"/>
          <w:szCs w:val="24"/>
          <w:lang w:eastAsia="lv-LV"/>
        </w:rPr>
        <w:t>–</w:t>
      </w:r>
      <w:r>
        <w:rPr>
          <w:rFonts w:eastAsia="Times New Roman" w:cstheme="minorHAnsi"/>
          <w:color w:val="00B0F0"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steam</w:t>
      </w:r>
      <w:proofErr w:type="spellEnd"/>
    </w:p>
    <w:p w:rsidR="00DF787E" w:rsidRDefault="00DF787E" w:rsidP="00A90BA1">
      <w:pPr>
        <w:spacing w:after="0" w:line="240" w:lineRule="auto"/>
        <w:rPr>
          <w:rFonts w:eastAsia="Times New Roman" w:cstheme="minorHAnsi"/>
          <w:color w:val="00B0F0"/>
          <w:sz w:val="24"/>
          <w:szCs w:val="24"/>
          <w:lang w:eastAsia="lv-LV"/>
        </w:rPr>
      </w:pPr>
    </w:p>
    <w:p w:rsidR="00DF787E" w:rsidRDefault="00DF787E" w:rsidP="00A90BA1">
      <w:pPr>
        <w:spacing w:after="0" w:line="240" w:lineRule="auto"/>
        <w:rPr>
          <w:rFonts w:eastAsia="Times New Roman" w:cstheme="minorHAnsi"/>
          <w:color w:val="00B0F0"/>
          <w:sz w:val="24"/>
          <w:szCs w:val="24"/>
          <w:lang w:eastAsia="lv-LV"/>
        </w:rPr>
      </w:pPr>
      <w:proofErr w:type="spellStart"/>
      <w:r w:rsidRPr="00B64806">
        <w:rPr>
          <w:rFonts w:eastAsia="Times New Roman" w:cstheme="minorHAnsi"/>
          <w:b/>
          <w:color w:val="00B0F0"/>
          <w:sz w:val="24"/>
          <w:szCs w:val="24"/>
          <w:lang w:eastAsia="lv-LV"/>
        </w:rPr>
        <w:t>Scenarijs</w:t>
      </w:r>
      <w:proofErr w:type="spellEnd"/>
      <w:r w:rsidR="00E21C2E">
        <w:rPr>
          <w:rFonts w:eastAsia="Times New Roman" w:cstheme="minorHAnsi"/>
          <w:b/>
          <w:color w:val="00B0F0"/>
          <w:sz w:val="24"/>
          <w:szCs w:val="24"/>
          <w:lang w:eastAsia="lv-LV"/>
        </w:rPr>
        <w:t xml:space="preserve"> 1</w:t>
      </w:r>
      <w:r>
        <w:rPr>
          <w:rFonts w:eastAsia="Times New Roman" w:cstheme="minorHAnsi"/>
          <w:color w:val="00B0F0"/>
          <w:sz w:val="24"/>
          <w:szCs w:val="24"/>
          <w:lang w:eastAsia="lv-LV"/>
        </w:rPr>
        <w:t>: “</w:t>
      </w: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Lietotajs</w:t>
      </w:r>
      <w:proofErr w:type="spellEnd"/>
      <w:r>
        <w:rPr>
          <w:rFonts w:eastAsia="Times New Roman" w:cstheme="minorHAnsi"/>
          <w:color w:val="00B0F0"/>
          <w:sz w:val="24"/>
          <w:szCs w:val="24"/>
          <w:lang w:eastAsia="lv-LV"/>
        </w:rPr>
        <w:t xml:space="preserve"> atver </w:t>
      </w:r>
      <w:proofErr w:type="spellStart"/>
      <w:r>
        <w:rPr>
          <w:rFonts w:eastAsia="Times New Roman" w:cstheme="minorHAnsi"/>
          <w:color w:val="00B0F0"/>
          <w:sz w:val="24"/>
          <w:szCs w:val="24"/>
          <w:lang w:eastAsia="lv-LV"/>
        </w:rPr>
        <w:t>aplikaciju</w:t>
      </w:r>
      <w:proofErr w:type="spellEnd"/>
      <w:r w:rsidR="00B64806">
        <w:rPr>
          <w:rFonts w:eastAsia="Times New Roman" w:cstheme="minorHAnsi"/>
          <w:color w:val="00B0F0"/>
          <w:sz w:val="24"/>
          <w:szCs w:val="24"/>
          <w:lang w:eastAsia="lv-LV"/>
        </w:rPr>
        <w:t>/</w:t>
      </w:r>
      <w:proofErr w:type="spellStart"/>
      <w:r w:rsidR="00B64806">
        <w:rPr>
          <w:rFonts w:eastAsia="Times New Roman" w:cstheme="minorHAnsi"/>
          <w:color w:val="00B0F0"/>
          <w:sz w:val="24"/>
          <w:szCs w:val="24"/>
          <w:lang w:eastAsia="lv-LV"/>
        </w:rPr>
        <w:t>sistemu</w:t>
      </w:r>
      <w:proofErr w:type="spellEnd"/>
      <w:r>
        <w:rPr>
          <w:rFonts w:eastAsia="Times New Roman" w:cstheme="minorHAnsi"/>
          <w:color w:val="00B0F0"/>
          <w:sz w:val="24"/>
          <w:szCs w:val="24"/>
          <w:lang w:eastAsia="lv-LV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F787E" w:rsidTr="00DF787E">
        <w:tc>
          <w:tcPr>
            <w:tcW w:w="2074" w:type="dxa"/>
          </w:tcPr>
          <w:p w:rsidR="00DF787E" w:rsidRPr="00DF787E" w:rsidRDefault="00DF787E" w:rsidP="00A90BA1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2074" w:type="dxa"/>
          </w:tcPr>
          <w:p w:rsidR="00DF787E" w:rsidRPr="00DF787E" w:rsidRDefault="00DF787E" w:rsidP="00A90BA1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Ko dara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lietotajs</w:t>
            </w:r>
            <w:proofErr w:type="spellEnd"/>
          </w:p>
        </w:tc>
        <w:tc>
          <w:tcPr>
            <w:tcW w:w="2074" w:type="dxa"/>
          </w:tcPr>
          <w:p w:rsidR="00DF787E" w:rsidRPr="00DF787E" w:rsidRDefault="00DF787E" w:rsidP="00A90BA1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Ko dara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sistema</w:t>
            </w:r>
            <w:proofErr w:type="spellEnd"/>
          </w:p>
        </w:tc>
        <w:tc>
          <w:tcPr>
            <w:tcW w:w="2074" w:type="dxa"/>
          </w:tcPr>
          <w:p w:rsidR="00DF787E" w:rsidRPr="00DF787E" w:rsidRDefault="00DF787E" w:rsidP="00A90BA1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Kapec</w:t>
            </w:r>
            <w:proofErr w:type="spellEnd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sis</w:t>
            </w:r>
            <w:proofErr w:type="spellEnd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 solis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eksiste</w:t>
            </w:r>
            <w:proofErr w:type="spellEnd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?</w:t>
            </w:r>
          </w:p>
        </w:tc>
      </w:tr>
      <w:tr w:rsidR="00DF787E" w:rsidTr="00DF787E">
        <w:tc>
          <w:tcPr>
            <w:tcW w:w="2074" w:type="dxa"/>
          </w:tcPr>
          <w:p w:rsidR="00DF787E" w:rsidRDefault="00DF787E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074" w:type="dxa"/>
          </w:tcPr>
          <w:p w:rsidR="00DF787E" w:rsidRDefault="00DF787E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Atver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aplikaciju</w:t>
            </w:r>
            <w:proofErr w:type="spellEnd"/>
          </w:p>
        </w:tc>
        <w:tc>
          <w:tcPr>
            <w:tcW w:w="2074" w:type="dxa"/>
          </w:tcPr>
          <w:p w:rsidR="00DF787E" w:rsidRDefault="00DF787E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Sistema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parbauda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 lietotajam ir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automatiska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pieslegsanas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ja ir, turpina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verties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vala</w:t>
            </w:r>
            <w:proofErr w:type="spellEnd"/>
          </w:p>
        </w:tc>
        <w:tc>
          <w:tcPr>
            <w:tcW w:w="2074" w:type="dxa"/>
          </w:tcPr>
          <w:p w:rsidR="00DF787E" w:rsidRDefault="00DF787E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Sis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solis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eksiste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lai lietotajam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butu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ertak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atrak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izmantot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sistemu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nevajadzetu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atkartoti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pieslegties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sistemai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ja to dara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automatiski</w:t>
            </w:r>
            <w:proofErr w:type="spellEnd"/>
          </w:p>
        </w:tc>
      </w:tr>
      <w:tr w:rsidR="00DF787E" w:rsidTr="00DF787E">
        <w:tc>
          <w:tcPr>
            <w:tcW w:w="2074" w:type="dxa"/>
          </w:tcPr>
          <w:p w:rsidR="00DF787E" w:rsidRDefault="00DF787E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074" w:type="dxa"/>
          </w:tcPr>
          <w:p w:rsidR="00DF787E" w:rsidRDefault="00DF787E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Redz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sakumlapu</w:t>
            </w:r>
            <w:proofErr w:type="spellEnd"/>
          </w:p>
        </w:tc>
        <w:tc>
          <w:tcPr>
            <w:tcW w:w="2074" w:type="dxa"/>
          </w:tcPr>
          <w:p w:rsidR="00DF787E" w:rsidRDefault="00DF787E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Sistema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atver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sakumalapu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skatoties kura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ta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ir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pec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noklusejuma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vai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biblioteka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, vai veikals</w:t>
            </w:r>
          </w:p>
        </w:tc>
        <w:tc>
          <w:tcPr>
            <w:tcW w:w="2074" w:type="dxa"/>
          </w:tcPr>
          <w:p w:rsidR="00DF787E" w:rsidRDefault="00DF787E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Ir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svarigi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lai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butu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ertak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izmantot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sistemu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lietotajs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 nu uzreiz grib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redzet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B64806"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atjauninajumus</w:t>
            </w:r>
            <w:proofErr w:type="spellEnd"/>
            <w:r w:rsidR="00B64806"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B64806"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lietotnem</w:t>
            </w:r>
            <w:proofErr w:type="spellEnd"/>
            <w:r w:rsidR="00B64806"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 uzreiz pirkties</w:t>
            </w:r>
          </w:p>
        </w:tc>
      </w:tr>
      <w:tr w:rsidR="00DF787E" w:rsidTr="00DF787E">
        <w:tc>
          <w:tcPr>
            <w:tcW w:w="2074" w:type="dxa"/>
          </w:tcPr>
          <w:p w:rsidR="00DF787E" w:rsidRDefault="00DF787E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074" w:type="dxa"/>
          </w:tcPr>
          <w:p w:rsidR="00DF787E" w:rsidRDefault="00B64806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Veic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jebkadu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teissaistes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darbibu</w:t>
            </w:r>
            <w:proofErr w:type="spellEnd"/>
          </w:p>
        </w:tc>
        <w:tc>
          <w:tcPr>
            <w:tcW w:w="2074" w:type="dxa"/>
          </w:tcPr>
          <w:p w:rsidR="00DF787E" w:rsidRDefault="00B64806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Parbauda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 lietotajam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vispar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ir interneta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pieslegums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ja nav,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sistema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pariet uz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bezsaistes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veidu, kur viss ir tikai “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read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only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”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iznemot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pogas, kas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lauj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atjauninat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lapu, lai interneta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pieslegums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gadijuma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butu</w:t>
            </w:r>
            <w:proofErr w:type="spellEnd"/>
          </w:p>
        </w:tc>
        <w:tc>
          <w:tcPr>
            <w:tcW w:w="2074" w:type="dxa"/>
          </w:tcPr>
          <w:p w:rsidR="00DF787E" w:rsidRDefault="00B64806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Ipasi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sadam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sistemam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interneta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pieslegums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ir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loti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svarigs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ja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ta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nav, tad nekas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nestradas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protams, var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apskatit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lietas, bet neko darīt nevar,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sistema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nemet ara, lai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butu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iespeja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lietotajam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lastRenderedPageBreak/>
              <w:t>atsvaidzinat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 salabot lapu, ja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tiesam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ta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ir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sistemas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problema</w:t>
            </w:r>
            <w:proofErr w:type="spellEnd"/>
          </w:p>
        </w:tc>
      </w:tr>
    </w:tbl>
    <w:p w:rsidR="00DF787E" w:rsidRPr="00996D71" w:rsidRDefault="00DF787E" w:rsidP="00A90BA1">
      <w:pPr>
        <w:spacing w:after="0" w:line="240" w:lineRule="auto"/>
        <w:rPr>
          <w:rFonts w:eastAsia="Times New Roman" w:cstheme="minorHAnsi"/>
          <w:color w:val="00B0F0"/>
          <w:sz w:val="24"/>
          <w:szCs w:val="24"/>
          <w:lang w:eastAsia="lv-LV"/>
        </w:rPr>
      </w:pPr>
    </w:p>
    <w:p w:rsidR="00CA4C10" w:rsidRDefault="00474CEA" w:rsidP="00A90BA1">
      <w:pPr>
        <w:spacing w:after="0" w:line="240" w:lineRule="auto"/>
        <w:rPr>
          <w:rFonts w:eastAsia="Times New Roman" w:cstheme="minorHAnsi"/>
          <w:b/>
          <w:color w:val="00B0F0"/>
          <w:sz w:val="24"/>
          <w:szCs w:val="24"/>
          <w:lang w:eastAsia="lv-LV"/>
        </w:rPr>
      </w:pPr>
      <w:proofErr w:type="spellStart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>Scenarijs</w:t>
      </w:r>
      <w:proofErr w:type="spellEnd"/>
      <w:r w:rsidR="00E21C2E">
        <w:rPr>
          <w:rFonts w:eastAsia="Times New Roman" w:cstheme="minorHAnsi"/>
          <w:b/>
          <w:color w:val="00B0F0"/>
          <w:sz w:val="24"/>
          <w:szCs w:val="24"/>
          <w:lang w:eastAsia="lv-LV"/>
        </w:rPr>
        <w:t xml:space="preserve"> 2</w:t>
      </w:r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>: “</w:t>
      </w:r>
      <w:proofErr w:type="spellStart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>Lietotajs</w:t>
      </w:r>
      <w:proofErr w:type="spellEnd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 xml:space="preserve"> veic </w:t>
      </w:r>
      <w:proofErr w:type="spellStart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>aplikacijas</w:t>
      </w:r>
      <w:proofErr w:type="spellEnd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>atjauninasanu</w:t>
      </w:r>
      <w:proofErr w:type="spellEnd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>(</w:t>
      </w:r>
      <w:proofErr w:type="spellStart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>update</w:t>
      </w:r>
      <w:proofErr w:type="spellEnd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>)”</w:t>
      </w:r>
    </w:p>
    <w:p w:rsidR="00474CEA" w:rsidRDefault="00474CEA" w:rsidP="00A90BA1">
      <w:pPr>
        <w:spacing w:after="0" w:line="240" w:lineRule="auto"/>
        <w:rPr>
          <w:rFonts w:eastAsia="Times New Roman" w:cstheme="minorHAnsi"/>
          <w:b/>
          <w:color w:val="00B0F0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74CEA" w:rsidTr="00474CEA">
        <w:tc>
          <w:tcPr>
            <w:tcW w:w="2074" w:type="dxa"/>
          </w:tcPr>
          <w:p w:rsidR="00474CEA" w:rsidRPr="00474CEA" w:rsidRDefault="00474CEA" w:rsidP="00A90BA1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2074" w:type="dxa"/>
          </w:tcPr>
          <w:p w:rsidR="00474CEA" w:rsidRPr="00474CEA" w:rsidRDefault="00474CEA" w:rsidP="00A90BA1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Ko dara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lietotajs</w:t>
            </w:r>
            <w:proofErr w:type="spellEnd"/>
          </w:p>
        </w:tc>
        <w:tc>
          <w:tcPr>
            <w:tcW w:w="2074" w:type="dxa"/>
          </w:tcPr>
          <w:p w:rsidR="00474CEA" w:rsidRPr="00474CEA" w:rsidRDefault="00474CEA" w:rsidP="00A90BA1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Ko dara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sistema</w:t>
            </w:r>
            <w:proofErr w:type="spellEnd"/>
          </w:p>
        </w:tc>
        <w:tc>
          <w:tcPr>
            <w:tcW w:w="2074" w:type="dxa"/>
          </w:tcPr>
          <w:p w:rsidR="00474CEA" w:rsidRPr="00474CEA" w:rsidRDefault="00474CEA" w:rsidP="00A90BA1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Kapec</w:t>
            </w:r>
            <w:proofErr w:type="spellEnd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sis</w:t>
            </w:r>
            <w:proofErr w:type="spellEnd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 solis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eksiste</w:t>
            </w:r>
            <w:proofErr w:type="spellEnd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?</w:t>
            </w:r>
          </w:p>
        </w:tc>
      </w:tr>
      <w:tr w:rsidR="00474CEA" w:rsidTr="00474CEA">
        <w:tc>
          <w:tcPr>
            <w:tcW w:w="2074" w:type="dxa"/>
          </w:tcPr>
          <w:p w:rsidR="00474CEA" w:rsidRDefault="00FB35DB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074" w:type="dxa"/>
          </w:tcPr>
          <w:p w:rsidR="00474CEA" w:rsidRDefault="001E7923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Atver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atjauninajuma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logu</w:t>
            </w:r>
          </w:p>
        </w:tc>
        <w:tc>
          <w:tcPr>
            <w:tcW w:w="2074" w:type="dxa"/>
          </w:tcPr>
          <w:p w:rsidR="00474CEA" w:rsidRDefault="001E7923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Parbauda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kadam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aplikacijam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ir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atjauninajumi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ja ir, tos parada ar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atjauninajuma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lielumu</w:t>
            </w:r>
          </w:p>
        </w:tc>
        <w:tc>
          <w:tcPr>
            <w:tcW w:w="2074" w:type="dxa"/>
          </w:tcPr>
          <w:p w:rsidR="00474CEA" w:rsidRDefault="001E7923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Loti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svarigs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solis, kas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lauj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lietotajam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redzet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kadam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aplikacijam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ir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atjauninajumi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lai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efektivi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stradatu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nebutu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kaut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kadas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korupcijas, piem.,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saglabatas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speles</w:t>
            </w:r>
            <w:proofErr w:type="spellEnd"/>
          </w:p>
        </w:tc>
      </w:tr>
      <w:tr w:rsidR="00474CEA" w:rsidTr="00474CEA">
        <w:tc>
          <w:tcPr>
            <w:tcW w:w="2074" w:type="dxa"/>
          </w:tcPr>
          <w:p w:rsidR="00474CEA" w:rsidRDefault="00FB35DB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074" w:type="dxa"/>
          </w:tcPr>
          <w:p w:rsidR="00474CEA" w:rsidRDefault="001E7923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Nospiez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“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atjauninat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” pogu</w:t>
            </w:r>
          </w:p>
        </w:tc>
        <w:tc>
          <w:tcPr>
            <w:tcW w:w="2074" w:type="dxa"/>
          </w:tcPr>
          <w:p w:rsidR="00474CEA" w:rsidRDefault="001E7923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Parbauda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lietotaja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datora ir pietiekamu vietu, lai veiktu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atjauninajumu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, ja ir, tad turpina to</w:t>
            </w:r>
          </w:p>
        </w:tc>
        <w:tc>
          <w:tcPr>
            <w:tcW w:w="2074" w:type="dxa"/>
          </w:tcPr>
          <w:p w:rsidR="00474CEA" w:rsidRDefault="001E7923" w:rsidP="00A90BA1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Ne tikai ir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svarigi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redzetu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cik liela apjoma ir atjaunojums bet vai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vispar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ir vieta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lietotaja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datora</w:t>
            </w:r>
          </w:p>
        </w:tc>
      </w:tr>
    </w:tbl>
    <w:p w:rsidR="00474CEA" w:rsidRDefault="00474CEA" w:rsidP="00A90BA1">
      <w:pPr>
        <w:spacing w:after="0" w:line="240" w:lineRule="auto"/>
        <w:rPr>
          <w:rFonts w:eastAsia="Times New Roman" w:cstheme="minorHAnsi"/>
          <w:color w:val="00B0F0"/>
          <w:sz w:val="24"/>
          <w:szCs w:val="24"/>
          <w:lang w:eastAsia="lv-LV"/>
        </w:rPr>
      </w:pPr>
    </w:p>
    <w:p w:rsidR="001E7923" w:rsidRDefault="001E7923">
      <w:pPr>
        <w:rPr>
          <w:rFonts w:eastAsia="Times New Roman" w:cstheme="minorHAnsi"/>
          <w:b/>
          <w:color w:val="00B0F0"/>
          <w:sz w:val="24"/>
          <w:szCs w:val="24"/>
          <w:lang w:eastAsia="lv-LV"/>
        </w:rPr>
      </w:pPr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br w:type="page"/>
      </w:r>
    </w:p>
    <w:p w:rsidR="001E7923" w:rsidRDefault="001E7923" w:rsidP="00A90BA1">
      <w:pPr>
        <w:spacing w:after="0" w:line="240" w:lineRule="auto"/>
        <w:rPr>
          <w:rFonts w:eastAsia="Times New Roman" w:cstheme="minorHAnsi"/>
          <w:b/>
          <w:color w:val="00B0F0"/>
          <w:sz w:val="24"/>
          <w:szCs w:val="24"/>
          <w:lang w:eastAsia="lv-LV"/>
        </w:rPr>
      </w:pPr>
      <w:proofErr w:type="spellStart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lastRenderedPageBreak/>
        <w:t>Scenarijs</w:t>
      </w:r>
      <w:proofErr w:type="spellEnd"/>
      <w:r w:rsidR="00E21C2E">
        <w:rPr>
          <w:rFonts w:eastAsia="Times New Roman" w:cstheme="minorHAnsi"/>
          <w:b/>
          <w:color w:val="00B0F0"/>
          <w:sz w:val="24"/>
          <w:szCs w:val="24"/>
          <w:lang w:eastAsia="lv-LV"/>
        </w:rPr>
        <w:t xml:space="preserve"> 3</w:t>
      </w:r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 xml:space="preserve">: “Papildina </w:t>
      </w:r>
      <w:proofErr w:type="spellStart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>sistemas</w:t>
      </w:r>
      <w:proofErr w:type="spellEnd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 xml:space="preserve"> maku ar naudu”</w:t>
      </w:r>
    </w:p>
    <w:p w:rsidR="001E7923" w:rsidRDefault="001E7923" w:rsidP="00A90BA1">
      <w:pPr>
        <w:spacing w:after="0" w:line="240" w:lineRule="auto"/>
        <w:rPr>
          <w:rFonts w:eastAsia="Times New Roman" w:cstheme="minorHAnsi"/>
          <w:b/>
          <w:color w:val="00B0F0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E7923" w:rsidRPr="00474CEA" w:rsidTr="00B42CC6">
        <w:tc>
          <w:tcPr>
            <w:tcW w:w="2074" w:type="dxa"/>
          </w:tcPr>
          <w:p w:rsidR="001E7923" w:rsidRPr="00474CEA" w:rsidRDefault="001E7923" w:rsidP="00B42CC6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2074" w:type="dxa"/>
          </w:tcPr>
          <w:p w:rsidR="001E7923" w:rsidRPr="00474CEA" w:rsidRDefault="001E7923" w:rsidP="00B42CC6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Ko dara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lietotajs</w:t>
            </w:r>
            <w:proofErr w:type="spellEnd"/>
          </w:p>
        </w:tc>
        <w:tc>
          <w:tcPr>
            <w:tcW w:w="2074" w:type="dxa"/>
          </w:tcPr>
          <w:p w:rsidR="001E7923" w:rsidRPr="00474CEA" w:rsidRDefault="001E7923" w:rsidP="00B42CC6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Ko dara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sistema</w:t>
            </w:r>
            <w:proofErr w:type="spellEnd"/>
          </w:p>
        </w:tc>
        <w:tc>
          <w:tcPr>
            <w:tcW w:w="2074" w:type="dxa"/>
          </w:tcPr>
          <w:p w:rsidR="001E7923" w:rsidRPr="00474CEA" w:rsidRDefault="001E7923" w:rsidP="00B42CC6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Kapec</w:t>
            </w:r>
            <w:proofErr w:type="spellEnd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sis</w:t>
            </w:r>
            <w:proofErr w:type="spellEnd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 solis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eksiste</w:t>
            </w:r>
            <w:proofErr w:type="spellEnd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?</w:t>
            </w:r>
          </w:p>
        </w:tc>
      </w:tr>
      <w:tr w:rsidR="001E7923" w:rsidTr="00B42CC6">
        <w:tc>
          <w:tcPr>
            <w:tcW w:w="2074" w:type="dxa"/>
          </w:tcPr>
          <w:p w:rsidR="001E7923" w:rsidRDefault="001E7923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074" w:type="dxa"/>
          </w:tcPr>
          <w:p w:rsidR="001E7923" w:rsidRDefault="001E7923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Atver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dropdown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izvelni</w:t>
            </w:r>
            <w:proofErr w:type="spellEnd"/>
          </w:p>
        </w:tc>
        <w:tc>
          <w:tcPr>
            <w:tcW w:w="2074" w:type="dxa"/>
          </w:tcPr>
          <w:p w:rsidR="001E7923" w:rsidRDefault="001E7923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Parada visas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dropdown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iespejas</w:t>
            </w:r>
            <w:proofErr w:type="spellEnd"/>
          </w:p>
        </w:tc>
        <w:tc>
          <w:tcPr>
            <w:tcW w:w="2074" w:type="dxa"/>
          </w:tcPr>
          <w:p w:rsidR="001E7923" w:rsidRDefault="001E7923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Vajadzigs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lai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nebutu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miljons pogas visur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apkart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kur neko nevar saprast, ar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siem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dropdown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izvelnem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var ielikt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vairakas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opcijas viena vieta</w:t>
            </w:r>
          </w:p>
        </w:tc>
      </w:tr>
      <w:tr w:rsidR="001E7923" w:rsidTr="00B42CC6">
        <w:tc>
          <w:tcPr>
            <w:tcW w:w="2074" w:type="dxa"/>
          </w:tcPr>
          <w:p w:rsidR="001E7923" w:rsidRDefault="001E7923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074" w:type="dxa"/>
          </w:tcPr>
          <w:p w:rsidR="001E7923" w:rsidRDefault="001E7923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Nospiez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“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View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my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wallet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” pogu</w:t>
            </w:r>
          </w:p>
        </w:tc>
        <w:tc>
          <w:tcPr>
            <w:tcW w:w="2074" w:type="dxa"/>
          </w:tcPr>
          <w:p w:rsidR="001E7923" w:rsidRDefault="001E7923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Atver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lietotaj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sistemas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maka logu, kur rada savu summu un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iespejas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papildinat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maku</w:t>
            </w:r>
          </w:p>
        </w:tc>
        <w:tc>
          <w:tcPr>
            <w:tcW w:w="2074" w:type="dxa"/>
          </w:tcPr>
          <w:p w:rsidR="001E7923" w:rsidRDefault="001E7923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Lai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varetu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vieglak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paradit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summu un opcijas, lai maku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papildinatu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ja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nebutu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sads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logs tad to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parskatamiba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butu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nekada</w:t>
            </w:r>
            <w:proofErr w:type="spellEnd"/>
          </w:p>
        </w:tc>
      </w:tr>
      <w:tr w:rsidR="001E7923" w:rsidTr="00B42CC6">
        <w:tc>
          <w:tcPr>
            <w:tcW w:w="2074" w:type="dxa"/>
          </w:tcPr>
          <w:p w:rsidR="001E7923" w:rsidRDefault="001E7923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074" w:type="dxa"/>
          </w:tcPr>
          <w:p w:rsidR="001E7923" w:rsidRDefault="00186B5B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Nospiez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“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add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5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” pogu</w:t>
            </w:r>
          </w:p>
        </w:tc>
        <w:tc>
          <w:tcPr>
            <w:tcW w:w="2074" w:type="dxa"/>
          </w:tcPr>
          <w:p w:rsidR="001E7923" w:rsidRDefault="00186B5B" w:rsidP="00186B5B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Atver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maksajuma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parskates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logu, kur tiek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radits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saglabatas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kartes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informacija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ja ir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saglabats</w:t>
            </w:r>
            <w:proofErr w:type="spellEnd"/>
          </w:p>
        </w:tc>
        <w:tc>
          <w:tcPr>
            <w:tcW w:w="2074" w:type="dxa"/>
          </w:tcPr>
          <w:p w:rsidR="001E7923" w:rsidRDefault="00186B5B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Loti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svarigs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solis, lai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lietotajs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varetu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parliecinaties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 visa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ievadita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saglabata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informacija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ir pareiza, ka ari vai pareiza lieta tika nospiesta</w:t>
            </w:r>
          </w:p>
        </w:tc>
      </w:tr>
      <w:tr w:rsidR="001E7923" w:rsidTr="00B42CC6">
        <w:tc>
          <w:tcPr>
            <w:tcW w:w="2074" w:type="dxa"/>
          </w:tcPr>
          <w:p w:rsidR="001E7923" w:rsidRDefault="001E7923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074" w:type="dxa"/>
          </w:tcPr>
          <w:p w:rsidR="001E7923" w:rsidRDefault="00186B5B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Turpina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maksajumu</w:t>
            </w:r>
            <w:proofErr w:type="spellEnd"/>
          </w:p>
        </w:tc>
        <w:tc>
          <w:tcPr>
            <w:tcW w:w="2074" w:type="dxa"/>
          </w:tcPr>
          <w:p w:rsidR="001E7923" w:rsidRDefault="00186B5B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Atver 3. partijas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piesaistitas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kartes vai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maksajuma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veida,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maksajuma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logu, kur var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samaksat</w:t>
            </w:r>
            <w:proofErr w:type="spellEnd"/>
          </w:p>
        </w:tc>
        <w:tc>
          <w:tcPr>
            <w:tcW w:w="2074" w:type="dxa"/>
          </w:tcPr>
          <w:p w:rsidR="001E7923" w:rsidRDefault="00186B5B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Atver 3. partijas logu lai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varetu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drosi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samaksat</w:t>
            </w:r>
            <w:proofErr w:type="spellEnd"/>
          </w:p>
        </w:tc>
      </w:tr>
      <w:tr w:rsidR="001E7923" w:rsidTr="00B42CC6">
        <w:tc>
          <w:tcPr>
            <w:tcW w:w="2074" w:type="dxa"/>
          </w:tcPr>
          <w:p w:rsidR="001E7923" w:rsidRDefault="001E7923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074" w:type="dxa"/>
          </w:tcPr>
          <w:p w:rsidR="001E7923" w:rsidRDefault="00186B5B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Veic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maksajumu</w:t>
            </w:r>
            <w:proofErr w:type="spellEnd"/>
          </w:p>
        </w:tc>
        <w:tc>
          <w:tcPr>
            <w:tcW w:w="2074" w:type="dxa"/>
          </w:tcPr>
          <w:p w:rsidR="001E7923" w:rsidRDefault="00186B5B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Praktiski neko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iznemot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gaida vai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maksajums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ir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veiksmigs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ja ir, tad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maksajuma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logs tiek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aizverts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un parada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maksajuma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informaciju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ar čeku un papildus info</w:t>
            </w:r>
          </w:p>
        </w:tc>
        <w:tc>
          <w:tcPr>
            <w:tcW w:w="2074" w:type="dxa"/>
          </w:tcPr>
          <w:p w:rsidR="001E7923" w:rsidRDefault="00186B5B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Ja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maksajums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ir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veiksmigs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tad ir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obligati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jebkada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veida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jarada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maksajuma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beigu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informaciju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ar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ceku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tadam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lietam, lai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pedejo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reizi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varetu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parliecinaties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 viss ir pareizi un, </w:t>
            </w: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lastRenderedPageBreak/>
              <w:t xml:space="preserve">lai lietotajam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apstiprinatu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ka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maksajums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ir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aizgajis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ka ari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jebakda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paplidus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informacija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jaradas</w:t>
            </w:r>
            <w:proofErr w:type="spellEnd"/>
          </w:p>
        </w:tc>
      </w:tr>
    </w:tbl>
    <w:p w:rsidR="001E7923" w:rsidRPr="001E7923" w:rsidRDefault="001E7923" w:rsidP="00A90BA1">
      <w:pPr>
        <w:spacing w:after="0" w:line="240" w:lineRule="auto"/>
        <w:rPr>
          <w:rFonts w:eastAsia="Times New Roman" w:cstheme="minorHAnsi"/>
          <w:b/>
          <w:color w:val="00B0F0"/>
          <w:sz w:val="24"/>
          <w:szCs w:val="24"/>
          <w:lang w:eastAsia="lv-LV"/>
        </w:rPr>
      </w:pPr>
    </w:p>
    <w:p w:rsidR="00CA4C10" w:rsidRPr="00916FA1" w:rsidRDefault="00916FA1" w:rsidP="00A90BA1">
      <w:pPr>
        <w:spacing w:after="0" w:line="240" w:lineRule="auto"/>
        <w:rPr>
          <w:rFonts w:eastAsia="Times New Roman" w:cstheme="minorHAnsi"/>
          <w:b/>
          <w:color w:val="00B0F0"/>
          <w:sz w:val="24"/>
          <w:szCs w:val="24"/>
          <w:lang w:eastAsia="lv-LV"/>
        </w:rPr>
      </w:pPr>
      <w:proofErr w:type="spellStart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>Scenarijs</w:t>
      </w:r>
      <w:proofErr w:type="spellEnd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 xml:space="preserve"> 4: “</w:t>
      </w:r>
      <w:proofErr w:type="spellStart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>Lietotajs</w:t>
      </w:r>
      <w:proofErr w:type="spellEnd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>spele</w:t>
      </w:r>
      <w:proofErr w:type="spellEnd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 xml:space="preserve"> </w:t>
      </w:r>
      <w:proofErr w:type="spellStart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>speli</w:t>
      </w:r>
      <w:proofErr w:type="spellEnd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>”</w:t>
      </w:r>
    </w:p>
    <w:p w:rsidR="00916FA1" w:rsidRDefault="00916F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16FA1" w:rsidRPr="00474CEA" w:rsidTr="00B42CC6">
        <w:tc>
          <w:tcPr>
            <w:tcW w:w="2074" w:type="dxa"/>
          </w:tcPr>
          <w:p w:rsidR="00916FA1" w:rsidRPr="00474CEA" w:rsidRDefault="00916FA1" w:rsidP="00B42CC6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2074" w:type="dxa"/>
          </w:tcPr>
          <w:p w:rsidR="00916FA1" w:rsidRPr="00474CEA" w:rsidRDefault="00916FA1" w:rsidP="00B42CC6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Ko dara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lietotajs</w:t>
            </w:r>
            <w:proofErr w:type="spellEnd"/>
          </w:p>
        </w:tc>
        <w:tc>
          <w:tcPr>
            <w:tcW w:w="2074" w:type="dxa"/>
          </w:tcPr>
          <w:p w:rsidR="00916FA1" w:rsidRPr="00474CEA" w:rsidRDefault="00916FA1" w:rsidP="00B42CC6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Ko dara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sistema</w:t>
            </w:r>
            <w:proofErr w:type="spellEnd"/>
          </w:p>
        </w:tc>
        <w:tc>
          <w:tcPr>
            <w:tcW w:w="2074" w:type="dxa"/>
          </w:tcPr>
          <w:p w:rsidR="00916FA1" w:rsidRPr="00474CEA" w:rsidRDefault="00916FA1" w:rsidP="00B42CC6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Kapec</w:t>
            </w:r>
            <w:proofErr w:type="spellEnd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sis</w:t>
            </w:r>
            <w:proofErr w:type="spellEnd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 solis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eksiste</w:t>
            </w:r>
            <w:proofErr w:type="spellEnd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?</w:t>
            </w:r>
          </w:p>
        </w:tc>
      </w:tr>
      <w:tr w:rsidR="00916FA1" w:rsidTr="00B42CC6">
        <w:tc>
          <w:tcPr>
            <w:tcW w:w="2074" w:type="dxa"/>
          </w:tcPr>
          <w:p w:rsidR="00916FA1" w:rsidRDefault="00916FA1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074" w:type="dxa"/>
          </w:tcPr>
          <w:p w:rsidR="00916FA1" w:rsidRPr="00916FA1" w:rsidRDefault="00916FA1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Nospiez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r w:rsidR="00DA3698"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“</w:t>
            </w:r>
            <w:proofErr w:type="spellStart"/>
            <w:r w:rsidR="00DA3698"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play</w:t>
            </w:r>
            <w:proofErr w:type="spellEnd"/>
            <w:r w:rsidR="00DA3698"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” pogu</w:t>
            </w:r>
          </w:p>
        </w:tc>
        <w:tc>
          <w:tcPr>
            <w:tcW w:w="2074" w:type="dxa"/>
          </w:tcPr>
          <w:p w:rsidR="00916FA1" w:rsidRPr="00916FA1" w:rsidRDefault="00DA3698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Parbauda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 ir interneta savienojums, ja ir, tad iedod lietotajam “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launch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” opcijas,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lietotajs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izveleties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kada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veida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spelet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speli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aplikaciju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bet ja no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shortcuta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tad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ta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nav</w:t>
            </w:r>
          </w:p>
        </w:tc>
        <w:tc>
          <w:tcPr>
            <w:tcW w:w="2074" w:type="dxa"/>
          </w:tcPr>
          <w:p w:rsidR="00916FA1" w:rsidRPr="00916FA1" w:rsidRDefault="00224A5D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Ja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piemeram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no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shortcut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spele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tad nav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launch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opcijas un ir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jaspele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ka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normali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bet ja dara to no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sistemas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tad ir dotas opcijas ka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savadak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spelet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piem., grib kaut ko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parbaudit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un tikai var no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sistemas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to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darit</w:t>
            </w:r>
            <w:proofErr w:type="spellEnd"/>
          </w:p>
        </w:tc>
      </w:tr>
      <w:tr w:rsidR="00916FA1" w:rsidTr="00B42CC6">
        <w:tc>
          <w:tcPr>
            <w:tcW w:w="2074" w:type="dxa"/>
          </w:tcPr>
          <w:p w:rsidR="00916FA1" w:rsidRDefault="00916FA1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074" w:type="dxa"/>
          </w:tcPr>
          <w:p w:rsidR="00916FA1" w:rsidRPr="00916FA1" w:rsidRDefault="00224A5D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Turpina procesu</w:t>
            </w:r>
          </w:p>
        </w:tc>
        <w:tc>
          <w:tcPr>
            <w:tcW w:w="2074" w:type="dxa"/>
          </w:tcPr>
          <w:p w:rsidR="00916FA1" w:rsidRPr="00916FA1" w:rsidRDefault="00224A5D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Lietotajam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izveloties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jebko, ja ir pareizi, atver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speli</w:t>
            </w:r>
            <w:proofErr w:type="spellEnd"/>
          </w:p>
        </w:tc>
        <w:tc>
          <w:tcPr>
            <w:tcW w:w="2074" w:type="dxa"/>
          </w:tcPr>
          <w:p w:rsidR="00916FA1" w:rsidRPr="00916FA1" w:rsidRDefault="00224A5D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Svarigi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ja nepareizs kaut kas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izvelets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tad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nelaus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spelet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bet ja viss ir pareizi, tad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atvers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speli</w:t>
            </w:r>
            <w:proofErr w:type="spellEnd"/>
          </w:p>
        </w:tc>
      </w:tr>
    </w:tbl>
    <w:p w:rsidR="00916FA1" w:rsidRDefault="00916F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BC3A07" w:rsidRDefault="00BC3A07">
      <w:pPr>
        <w:rPr>
          <w:rFonts w:eastAsia="Times New Roman" w:cstheme="minorHAnsi"/>
          <w:b/>
          <w:color w:val="00B0F0"/>
          <w:sz w:val="24"/>
          <w:szCs w:val="24"/>
          <w:lang w:eastAsia="lv-LV"/>
        </w:rPr>
      </w:pPr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br w:type="page"/>
      </w:r>
    </w:p>
    <w:p w:rsidR="008F0DDD" w:rsidRDefault="008F0DDD" w:rsidP="00A90BA1">
      <w:pPr>
        <w:spacing w:after="0" w:line="240" w:lineRule="auto"/>
        <w:rPr>
          <w:rFonts w:eastAsia="Times New Roman" w:cstheme="minorHAnsi"/>
          <w:b/>
          <w:color w:val="00B0F0"/>
          <w:sz w:val="24"/>
          <w:szCs w:val="24"/>
          <w:lang w:eastAsia="lv-LV"/>
        </w:rPr>
      </w:pPr>
      <w:proofErr w:type="spellStart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lastRenderedPageBreak/>
        <w:t>Scenarijs</w:t>
      </w:r>
      <w:proofErr w:type="spellEnd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 xml:space="preserve"> 5: “</w:t>
      </w:r>
      <w:proofErr w:type="spellStart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>Pieslegsanas</w:t>
      </w:r>
      <w:proofErr w:type="spellEnd"/>
      <w:r>
        <w:rPr>
          <w:rFonts w:eastAsia="Times New Roman" w:cstheme="minorHAnsi"/>
          <w:b/>
          <w:color w:val="00B0F0"/>
          <w:sz w:val="24"/>
          <w:szCs w:val="24"/>
          <w:lang w:eastAsia="lv-LV"/>
        </w:rPr>
        <w:t xml:space="preserve"> procesa ir izmantoti nepareizi dati”</w:t>
      </w:r>
    </w:p>
    <w:p w:rsidR="008F0DDD" w:rsidRDefault="008F0DDD" w:rsidP="00A90BA1">
      <w:pPr>
        <w:spacing w:after="0" w:line="240" w:lineRule="auto"/>
        <w:rPr>
          <w:rFonts w:eastAsia="Times New Roman" w:cstheme="minorHAnsi"/>
          <w:b/>
          <w:color w:val="00B0F0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F0DDD" w:rsidRPr="00474CEA" w:rsidTr="00B42CC6">
        <w:tc>
          <w:tcPr>
            <w:tcW w:w="2074" w:type="dxa"/>
          </w:tcPr>
          <w:p w:rsidR="008F0DDD" w:rsidRPr="00474CEA" w:rsidRDefault="008F0DDD" w:rsidP="00B42CC6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2074" w:type="dxa"/>
          </w:tcPr>
          <w:p w:rsidR="008F0DDD" w:rsidRPr="00474CEA" w:rsidRDefault="008F0DDD" w:rsidP="00B42CC6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Ko dara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lietotajs</w:t>
            </w:r>
            <w:proofErr w:type="spellEnd"/>
          </w:p>
        </w:tc>
        <w:tc>
          <w:tcPr>
            <w:tcW w:w="2074" w:type="dxa"/>
          </w:tcPr>
          <w:p w:rsidR="008F0DDD" w:rsidRPr="00474CEA" w:rsidRDefault="008F0DDD" w:rsidP="00B42CC6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Ko dara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sistema</w:t>
            </w:r>
            <w:proofErr w:type="spellEnd"/>
          </w:p>
        </w:tc>
        <w:tc>
          <w:tcPr>
            <w:tcW w:w="2074" w:type="dxa"/>
          </w:tcPr>
          <w:p w:rsidR="008F0DDD" w:rsidRPr="00474CEA" w:rsidRDefault="008F0DDD" w:rsidP="00B42CC6">
            <w:pP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Kapec</w:t>
            </w:r>
            <w:proofErr w:type="spellEnd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sis</w:t>
            </w:r>
            <w:proofErr w:type="spellEnd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 xml:space="preserve"> solis </w:t>
            </w:r>
            <w:proofErr w:type="spellStart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eksiste</w:t>
            </w:r>
            <w:proofErr w:type="spellEnd"/>
            <w:r>
              <w:rPr>
                <w:rFonts w:eastAsia="Times New Roman" w:cstheme="minorHAnsi"/>
                <w:b/>
                <w:color w:val="00B0F0"/>
                <w:sz w:val="24"/>
                <w:szCs w:val="24"/>
                <w:lang w:eastAsia="lv-LV"/>
              </w:rPr>
              <w:t>?</w:t>
            </w:r>
          </w:p>
        </w:tc>
      </w:tr>
      <w:tr w:rsidR="008F0DDD" w:rsidRPr="00916FA1" w:rsidTr="00B42CC6">
        <w:tc>
          <w:tcPr>
            <w:tcW w:w="2074" w:type="dxa"/>
          </w:tcPr>
          <w:p w:rsidR="008F0DDD" w:rsidRDefault="008F0DDD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074" w:type="dxa"/>
          </w:tcPr>
          <w:p w:rsidR="008F0DDD" w:rsidRPr="00916FA1" w:rsidRDefault="00BC3A07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Atver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aplikaciju</w:t>
            </w:r>
            <w:proofErr w:type="spellEnd"/>
          </w:p>
        </w:tc>
        <w:tc>
          <w:tcPr>
            <w:tcW w:w="2074" w:type="dxa"/>
          </w:tcPr>
          <w:p w:rsidR="008F0DDD" w:rsidRPr="00916FA1" w:rsidRDefault="00BC3A07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Parbauda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aplikacija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strada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ja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strada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, tad atver</w:t>
            </w:r>
          </w:p>
        </w:tc>
        <w:tc>
          <w:tcPr>
            <w:tcW w:w="2074" w:type="dxa"/>
          </w:tcPr>
          <w:p w:rsidR="008F0DDD" w:rsidRPr="00916FA1" w:rsidRDefault="00BC3A07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Ja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aplikacija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nestrada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tad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operetajsistema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dos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kludu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bet ja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strada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, tad viss labi</w:t>
            </w:r>
          </w:p>
        </w:tc>
      </w:tr>
      <w:tr w:rsidR="008F0DDD" w:rsidRPr="00916FA1" w:rsidTr="00B42CC6">
        <w:tc>
          <w:tcPr>
            <w:tcW w:w="2074" w:type="dxa"/>
          </w:tcPr>
          <w:p w:rsidR="008F0DDD" w:rsidRDefault="008F0DDD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074" w:type="dxa"/>
          </w:tcPr>
          <w:p w:rsidR="008F0DDD" w:rsidRPr="00916FA1" w:rsidRDefault="00BC3A07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Ievada konta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lietotajvardu</w:t>
            </w:r>
            <w:proofErr w:type="spellEnd"/>
          </w:p>
        </w:tc>
        <w:tc>
          <w:tcPr>
            <w:tcW w:w="2074" w:type="dxa"/>
          </w:tcPr>
          <w:p w:rsidR="008F0DDD" w:rsidRPr="00916FA1" w:rsidRDefault="00BC3A07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Parbauda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lietotajvards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eksiste</w:t>
            </w:r>
            <w:proofErr w:type="spellEnd"/>
          </w:p>
        </w:tc>
        <w:tc>
          <w:tcPr>
            <w:tcW w:w="2074" w:type="dxa"/>
          </w:tcPr>
          <w:p w:rsidR="008F0DDD" w:rsidRPr="00916FA1" w:rsidRDefault="00BC3A07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Parbaude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svariga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lai slikti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cilveki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nevaretu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klut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klat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svesiem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kontiem,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tadat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parbaude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ir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svariga</w:t>
            </w:r>
            <w:proofErr w:type="spellEnd"/>
          </w:p>
        </w:tc>
      </w:tr>
      <w:tr w:rsidR="008F0DDD" w:rsidRPr="00916FA1" w:rsidTr="00B42CC6">
        <w:tc>
          <w:tcPr>
            <w:tcW w:w="2074" w:type="dxa"/>
          </w:tcPr>
          <w:p w:rsidR="008F0DDD" w:rsidRDefault="008F0DDD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074" w:type="dxa"/>
          </w:tcPr>
          <w:p w:rsidR="008F0DDD" w:rsidRPr="00916FA1" w:rsidRDefault="00BC3A07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Ievada paroli</w:t>
            </w:r>
          </w:p>
        </w:tc>
        <w:tc>
          <w:tcPr>
            <w:tcW w:w="2074" w:type="dxa"/>
          </w:tcPr>
          <w:p w:rsidR="008F0DDD" w:rsidRPr="00916FA1" w:rsidRDefault="00BC3A07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Paroli rada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sifreta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veida un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parbauda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 parole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eksiste</w:t>
            </w:r>
            <w:proofErr w:type="spellEnd"/>
          </w:p>
        </w:tc>
        <w:tc>
          <w:tcPr>
            <w:tcW w:w="2074" w:type="dxa"/>
          </w:tcPr>
          <w:p w:rsidR="008F0DDD" w:rsidRPr="00916FA1" w:rsidRDefault="00BC3A07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Paroles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sifresana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jeb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slepsana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lauka ir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svariga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,lai citi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neredzetu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konta paroli, ka ari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parbaude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svarig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lai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svesinieki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nevaretu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klut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klat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kontam</w:t>
            </w:r>
          </w:p>
        </w:tc>
      </w:tr>
      <w:tr w:rsidR="008F0DDD" w:rsidRPr="00916FA1" w:rsidTr="00B42CC6">
        <w:tc>
          <w:tcPr>
            <w:tcW w:w="2074" w:type="dxa"/>
          </w:tcPr>
          <w:p w:rsidR="008F0DDD" w:rsidRDefault="008F0DDD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074" w:type="dxa"/>
          </w:tcPr>
          <w:p w:rsidR="008F0DDD" w:rsidRPr="00916FA1" w:rsidRDefault="00F27D5C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Nospiez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“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Pieslegties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” pogu</w:t>
            </w:r>
          </w:p>
        </w:tc>
        <w:tc>
          <w:tcPr>
            <w:tcW w:w="2074" w:type="dxa"/>
          </w:tcPr>
          <w:p w:rsidR="008F0DDD" w:rsidRPr="00916FA1" w:rsidRDefault="00F27D5C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Parbauda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datus vai ir pareizi</w:t>
            </w:r>
          </w:p>
        </w:tc>
        <w:tc>
          <w:tcPr>
            <w:tcW w:w="2074" w:type="dxa"/>
          </w:tcPr>
          <w:p w:rsidR="008F0DDD" w:rsidRPr="00916FA1" w:rsidRDefault="00F27D5C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Tapat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ka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ieprieks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ja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nebutu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parbaude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nebutu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jega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no paroles vai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kkas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tam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lidzigs</w:t>
            </w:r>
            <w:proofErr w:type="spellEnd"/>
          </w:p>
        </w:tc>
      </w:tr>
      <w:tr w:rsidR="00F27D5C" w:rsidRPr="00916FA1" w:rsidTr="00B42CC6">
        <w:tc>
          <w:tcPr>
            <w:tcW w:w="2074" w:type="dxa"/>
          </w:tcPr>
          <w:p w:rsidR="00F27D5C" w:rsidRDefault="00F27D5C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074" w:type="dxa"/>
          </w:tcPr>
          <w:p w:rsidR="00F27D5C" w:rsidRDefault="00D80D22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Ievadija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nepareizu paroli</w:t>
            </w:r>
          </w:p>
        </w:tc>
        <w:tc>
          <w:tcPr>
            <w:tcW w:w="2074" w:type="dxa"/>
          </w:tcPr>
          <w:p w:rsidR="00F27D5C" w:rsidRDefault="0095433D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Izmet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kludas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pazinojumu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lai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lietotajs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parbauditu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konta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lietotajvardu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un paroli, tad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meginat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velreiz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pieslegties</w:t>
            </w:r>
            <w:proofErr w:type="spellEnd"/>
          </w:p>
        </w:tc>
        <w:tc>
          <w:tcPr>
            <w:tcW w:w="2074" w:type="dxa"/>
          </w:tcPr>
          <w:p w:rsidR="00F27D5C" w:rsidRDefault="0095433D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Svarigs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pazinojums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lai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lietotajs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varetu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zināt ka kaut kas ir nepareizi un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meginat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velreiz</w:t>
            </w:r>
            <w:proofErr w:type="spellEnd"/>
          </w:p>
        </w:tc>
      </w:tr>
      <w:tr w:rsidR="00F27D5C" w:rsidRPr="00916FA1" w:rsidTr="00B42CC6">
        <w:tc>
          <w:tcPr>
            <w:tcW w:w="2074" w:type="dxa"/>
          </w:tcPr>
          <w:p w:rsidR="00F27D5C" w:rsidRDefault="00F27D5C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074" w:type="dxa"/>
          </w:tcPr>
          <w:p w:rsidR="00F27D5C" w:rsidRDefault="00EB11F2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Vairakas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reizes ievada nepareizu paroli</w:t>
            </w:r>
          </w:p>
        </w:tc>
        <w:tc>
          <w:tcPr>
            <w:tcW w:w="2074" w:type="dxa"/>
          </w:tcPr>
          <w:p w:rsidR="00F27D5C" w:rsidRDefault="00FF29E5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Izmet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kludas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logu, kur teikts ka ir notikusi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kluda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un, lai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lietotajs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megina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velak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pieslegties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ka ari uzreiz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neatlauj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lietotajam vairs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pieslegties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lastRenderedPageBreak/>
              <w:t>d</w:t>
            </w:r>
            <w:bookmarkStart w:id="0" w:name="_GoBack"/>
            <w:bookmarkEnd w:id="0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el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vairaku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meginajuma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del</w:t>
            </w:r>
            <w:proofErr w:type="spellEnd"/>
          </w:p>
        </w:tc>
        <w:tc>
          <w:tcPr>
            <w:tcW w:w="2074" w:type="dxa"/>
          </w:tcPr>
          <w:p w:rsidR="00F27D5C" w:rsidRDefault="00FF29E5" w:rsidP="00B42CC6">
            <w:pP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lastRenderedPageBreak/>
              <w:t xml:space="preserve">Ja tas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butu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cilveks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kas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megina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uzlaust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jkontu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pec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vairakiem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nepareiziem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meginajumiem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ir labi, ja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imet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kludu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nelauj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vairs tik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lastRenderedPageBreak/>
              <w:t>atri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pieslegties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, lai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noverstu</w:t>
            </w:r>
            <w:proofErr w:type="spellEnd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B0F0"/>
                <w:sz w:val="24"/>
                <w:szCs w:val="24"/>
                <w:lang w:eastAsia="lv-LV"/>
              </w:rPr>
              <w:t>lauznieku</w:t>
            </w:r>
            <w:proofErr w:type="spellEnd"/>
          </w:p>
        </w:tc>
      </w:tr>
    </w:tbl>
    <w:p w:rsidR="008F0DDD" w:rsidRPr="008F0DDD" w:rsidRDefault="008F0DDD" w:rsidP="00A90BA1">
      <w:pPr>
        <w:spacing w:after="0" w:line="240" w:lineRule="auto"/>
        <w:rPr>
          <w:rFonts w:eastAsia="Times New Roman" w:cstheme="minorHAnsi"/>
          <w:color w:val="00B0F0"/>
          <w:sz w:val="24"/>
          <w:szCs w:val="24"/>
          <w:lang w:eastAsia="lv-LV"/>
        </w:rPr>
      </w:pPr>
    </w:p>
    <w:p w:rsidR="00916FA1" w:rsidRPr="00A90BA1" w:rsidRDefault="00916F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3. daļa Zīmē draw.io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Uzzīmē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visus savus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kā shēmas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draw.io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rīkā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katru scenāriju kā atsevišķu shēmu. Nav jābūt skaistam un nav jābūt "pareizi"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zīmē tā, kā tu saproti. Vēlāk apskatīsim kopā, kā to </w:t>
      </w:r>
      <w:r w:rsidR="007B2FB9">
        <w:rPr>
          <w:rFonts w:eastAsia="Times New Roman" w:cstheme="minorHAnsi"/>
          <w:sz w:val="24"/>
          <w:szCs w:val="24"/>
          <w:lang w:eastAsia="lv-LV"/>
        </w:rPr>
        <w:t>zīmē.</w:t>
      </w:r>
    </w:p>
    <w:sectPr w:rsidR="00A90BA1" w:rsidRPr="00A90B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2B6"/>
    <w:multiLevelType w:val="multilevel"/>
    <w:tmpl w:val="FF0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143C"/>
    <w:multiLevelType w:val="multilevel"/>
    <w:tmpl w:val="CC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B6327"/>
    <w:multiLevelType w:val="multilevel"/>
    <w:tmpl w:val="535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B406C"/>
    <w:multiLevelType w:val="multilevel"/>
    <w:tmpl w:val="623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36836"/>
    <w:multiLevelType w:val="hybridMultilevel"/>
    <w:tmpl w:val="416C27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966ED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4D2A"/>
    <w:multiLevelType w:val="hybridMultilevel"/>
    <w:tmpl w:val="109473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5752"/>
    <w:multiLevelType w:val="multilevel"/>
    <w:tmpl w:val="399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02E6E"/>
    <w:multiLevelType w:val="multilevel"/>
    <w:tmpl w:val="EC8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4578A"/>
    <w:multiLevelType w:val="multilevel"/>
    <w:tmpl w:val="30E8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67DB2"/>
    <w:multiLevelType w:val="hybridMultilevel"/>
    <w:tmpl w:val="E71475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67AAB"/>
    <w:multiLevelType w:val="hybridMultilevel"/>
    <w:tmpl w:val="755CE8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10B8C"/>
    <w:multiLevelType w:val="hybridMultilevel"/>
    <w:tmpl w:val="2FC645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063B3"/>
    <w:multiLevelType w:val="multilevel"/>
    <w:tmpl w:val="476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05B2E"/>
    <w:multiLevelType w:val="multilevel"/>
    <w:tmpl w:val="5DE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070F7"/>
    <w:multiLevelType w:val="hybridMultilevel"/>
    <w:tmpl w:val="1B7A62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C2C78"/>
    <w:multiLevelType w:val="multilevel"/>
    <w:tmpl w:val="7D8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C35639"/>
    <w:multiLevelType w:val="hybridMultilevel"/>
    <w:tmpl w:val="15B8B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12"/>
  </w:num>
  <w:num w:numId="10">
    <w:abstractNumId w:val="6"/>
  </w:num>
  <w:num w:numId="11">
    <w:abstractNumId w:val="2"/>
  </w:num>
  <w:num w:numId="12">
    <w:abstractNumId w:val="13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9E"/>
    <w:rsid w:val="00186B5B"/>
    <w:rsid w:val="001E7923"/>
    <w:rsid w:val="00224A5D"/>
    <w:rsid w:val="00474CEA"/>
    <w:rsid w:val="007B2FB9"/>
    <w:rsid w:val="008F0DDD"/>
    <w:rsid w:val="00903BD9"/>
    <w:rsid w:val="00916FA1"/>
    <w:rsid w:val="0095433D"/>
    <w:rsid w:val="00996D71"/>
    <w:rsid w:val="00A90BA1"/>
    <w:rsid w:val="00B64806"/>
    <w:rsid w:val="00B7134B"/>
    <w:rsid w:val="00BC3A07"/>
    <w:rsid w:val="00CA4C10"/>
    <w:rsid w:val="00CE3497"/>
    <w:rsid w:val="00D80D22"/>
    <w:rsid w:val="00DA3698"/>
    <w:rsid w:val="00DF787E"/>
    <w:rsid w:val="00E21C2E"/>
    <w:rsid w:val="00EB11F2"/>
    <w:rsid w:val="00F1020E"/>
    <w:rsid w:val="00F2619E"/>
    <w:rsid w:val="00F27D5C"/>
    <w:rsid w:val="00F43209"/>
    <w:rsid w:val="00FB35DB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1D22"/>
  <w15:chartTrackingRefBased/>
  <w15:docId w15:val="{8FCCCB1B-39C0-4782-8B10-19316165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DDD"/>
  </w:style>
  <w:style w:type="paragraph" w:styleId="Heading1">
    <w:name w:val="heading 1"/>
    <w:basedOn w:val="Normal"/>
    <w:next w:val="Normal"/>
    <w:link w:val="Heading1Char"/>
    <w:uiPriority w:val="9"/>
    <w:qFormat/>
    <w:rsid w:val="00F26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6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2619E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261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90BA1"/>
    <w:rPr>
      <w:b/>
      <w:bCs/>
    </w:rPr>
  </w:style>
  <w:style w:type="character" w:styleId="Emphasis">
    <w:name w:val="Emphasis"/>
    <w:basedOn w:val="DefaultParagraphFont"/>
    <w:uiPriority w:val="20"/>
    <w:qFormat/>
    <w:rsid w:val="00A90BA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0BA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9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4684</Words>
  <Characters>2671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27</cp:revision>
  <dcterms:created xsi:type="dcterms:W3CDTF">2026-05-05T06:05:00Z</dcterms:created>
  <dcterms:modified xsi:type="dcterms:W3CDTF">2026-05-05T08:05:00Z</dcterms:modified>
</cp:coreProperties>
</file>