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DD" w:rsidRPr="007E35B3" w:rsidRDefault="00DE0F0C">
      <w:pPr>
        <w:rPr>
          <w:b/>
          <w:sz w:val="24"/>
        </w:rPr>
      </w:pPr>
      <w:r w:rsidRPr="007E35B3">
        <w:rPr>
          <w:b/>
          <w:sz w:val="24"/>
        </w:rPr>
        <w:t>Tehniskā dokumentācija ziņu vēstules vietnei:</w:t>
      </w:r>
    </w:p>
    <w:p w:rsidR="00DE0F0C" w:rsidRPr="007E35B3" w:rsidRDefault="00DE0F0C" w:rsidP="00DE0F0C">
      <w:pPr>
        <w:rPr>
          <w:b/>
          <w:sz w:val="24"/>
        </w:rPr>
      </w:pPr>
      <w:r w:rsidRPr="007E35B3">
        <w:rPr>
          <w:b/>
          <w:sz w:val="24"/>
        </w:rPr>
        <w:t>Darba apziņa:</w:t>
      </w:r>
    </w:p>
    <w:p w:rsidR="00DE0F0C" w:rsidRPr="007E35B3" w:rsidRDefault="00DE0F0C" w:rsidP="00DE0F0C">
      <w:r w:rsidRPr="007E35B3">
        <w:t>• Būs nepieciešams izveidot da</w:t>
      </w:r>
      <w:bookmarkStart w:id="0" w:name="_GoBack"/>
      <w:bookmarkEnd w:id="0"/>
      <w:r w:rsidRPr="007E35B3">
        <w:t>žas SQL datu bāzes – abonēšanas informācijai</w:t>
      </w:r>
    </w:p>
    <w:p w:rsidR="00DE0F0C" w:rsidRPr="007E35B3" w:rsidRDefault="00DE0F0C" w:rsidP="00DE0F0C">
      <w:r w:rsidRPr="007E35B3">
        <w:t>•Galvenajā sadaļā tiks parādīta informācija par šīs dienas jauniem, iknedēļas motivējošiem citātiem, stāstiem no</w:t>
      </w:r>
      <w:r w:rsidR="007E35B3">
        <w:t xml:space="preserve"> ļoti veiksmīgiem biznesmeņiem.</w:t>
      </w:r>
    </w:p>
    <w:p w:rsidR="00DE0F0C" w:rsidRPr="007E35B3" w:rsidRDefault="007E35B3" w:rsidP="00DE0F0C">
      <w:pPr>
        <w:rPr>
          <w:b/>
          <w:sz w:val="24"/>
        </w:rPr>
      </w:pPr>
      <w:r w:rsidRPr="007E35B3">
        <w:rPr>
          <w:b/>
          <w:sz w:val="24"/>
        </w:rPr>
        <w:t xml:space="preserve">Vietnes sadaļas </w:t>
      </w:r>
      <w:proofErr w:type="spellStart"/>
      <w:r w:rsidRPr="007E35B3">
        <w:rPr>
          <w:b/>
          <w:sz w:val="24"/>
        </w:rPr>
        <w:t>wireframe</w:t>
      </w:r>
      <w:proofErr w:type="spellEnd"/>
      <w:r w:rsidR="00DE0F0C" w:rsidRPr="007E35B3">
        <w:rPr>
          <w:b/>
          <w:sz w:val="24"/>
        </w:rPr>
        <w:t>:</w:t>
      </w:r>
    </w:p>
    <w:p w:rsidR="00DE0F0C" w:rsidRPr="007E35B3" w:rsidRDefault="00DE0F0C" w:rsidP="00DE0F0C">
      <w:r w:rsidRPr="007E35B3">
        <w:t>Mājaslapas augšdaļā tiks ievietota galvene, kas parāda pamata minimālisma dizainu</w:t>
      </w:r>
    </w:p>
    <w:p w:rsidR="00DE0F0C" w:rsidRPr="007E35B3" w:rsidRDefault="00DE0F0C" w:rsidP="00DE0F0C">
      <w:r w:rsidRPr="007E35B3">
        <w:t>rāda tikai pamatinformāciju, ievadot savu e-pastu un abonējot iknedēļas e-pasta biļetenu</w:t>
      </w:r>
    </w:p>
    <w:p w:rsidR="00DE0F0C" w:rsidRDefault="007E35B3" w:rsidP="00DE0F0C">
      <w:r>
        <w:t xml:space="preserve"> </w: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6DE965A8" wp14:editId="2DEDD611">
            <wp:simplePos x="0" y="0"/>
            <wp:positionH relativeFrom="column">
              <wp:posOffset>-104775</wp:posOffset>
            </wp:positionH>
            <wp:positionV relativeFrom="paragraph">
              <wp:posOffset>414020</wp:posOffset>
            </wp:positionV>
            <wp:extent cx="5274310" cy="3265805"/>
            <wp:effectExtent l="0" t="0" r="2540" b="0"/>
            <wp:wrapTight wrapText="bothSides">
              <wp:wrapPolygon edited="0">
                <wp:start x="0" y="0"/>
                <wp:lineTo x="0" y="21419"/>
                <wp:lineTo x="21532" y="21419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F0C" w:rsidRPr="007E35B3">
        <w:t>Autortiesības un cita ar vietni saistīta papildu informācija tiks norādīta vietnes kājenē.</w:t>
      </w:r>
    </w:p>
    <w:p w:rsidR="007E35B3" w:rsidRPr="007E35B3" w:rsidRDefault="007E35B3" w:rsidP="00DE0F0C"/>
    <w:p w:rsidR="007E35B3" w:rsidRPr="007E35B3" w:rsidRDefault="007E35B3" w:rsidP="007E35B3">
      <w:pPr>
        <w:rPr>
          <w:b/>
          <w:sz w:val="24"/>
        </w:rPr>
      </w:pPr>
      <w:r w:rsidRPr="007E35B3">
        <w:rPr>
          <w:b/>
          <w:sz w:val="24"/>
        </w:rPr>
        <w:t>Sākuma sadaļa:</w:t>
      </w:r>
    </w:p>
    <w:p w:rsidR="007E35B3" w:rsidRPr="007E35B3" w:rsidRDefault="007E35B3" w:rsidP="007E35B3">
      <w:r w:rsidRPr="007E35B3">
        <w:t>Sākuma sadaļā tiks parādīta informācija par to, kādus jaunumus viņi saņems katru nedēļu. Viņu informācija tiks norādīta - e-pasts, un bilde.</w:t>
      </w:r>
    </w:p>
    <w:sectPr w:rsidR="007E35B3" w:rsidRPr="007E35B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0C"/>
    <w:rsid w:val="00084BDD"/>
    <w:rsid w:val="007E35B3"/>
    <w:rsid w:val="00D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0271"/>
  <w15:chartTrackingRefBased/>
  <w15:docId w15:val="{FF879ECA-1ECC-4482-AD93-F8EF8A15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2024-03-11T10:10:00Z</dcterms:created>
  <dcterms:modified xsi:type="dcterms:W3CDTF">2024-03-11T10:33:00Z</dcterms:modified>
</cp:coreProperties>
</file>